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4BF2" w14:textId="77777777" w:rsidR="001D7409" w:rsidRDefault="001D7409" w:rsidP="00B463E2">
      <w:pPr>
        <w:spacing w:after="0"/>
        <w:rPr>
          <w:rFonts w:ascii="Arial Narrow" w:hAnsi="Arial Narrow"/>
          <w:b/>
          <w:bCs/>
          <w:sz w:val="24"/>
          <w:szCs w:val="24"/>
        </w:rPr>
      </w:pPr>
      <w:bookmarkStart w:id="0" w:name="_Hlk138071014"/>
      <w:bookmarkEnd w:id="0"/>
      <w:r w:rsidRPr="008E54BF">
        <w:rPr>
          <w:rFonts w:ascii="Arial Narrow" w:hAnsi="Arial Narrow"/>
          <w:b/>
          <w:bCs/>
          <w:sz w:val="24"/>
          <w:szCs w:val="24"/>
        </w:rPr>
        <w:t>Conference Schedule</w:t>
      </w:r>
    </w:p>
    <w:p w14:paraId="7D56386F" w14:textId="77777777" w:rsidR="001D175F" w:rsidRPr="008E54BF" w:rsidRDefault="001D175F" w:rsidP="00B463E2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37C15C4E" w14:textId="77777777" w:rsidR="001D7409" w:rsidRPr="008E54BF" w:rsidRDefault="001D7409" w:rsidP="00B463E2">
      <w:pPr>
        <w:spacing w:after="0"/>
        <w:rPr>
          <w:rFonts w:ascii="Arial Narrow" w:hAnsi="Arial Narrow"/>
          <w:b/>
          <w:sz w:val="24"/>
          <w:szCs w:val="24"/>
        </w:rPr>
      </w:pPr>
      <w:r w:rsidRPr="008E54BF">
        <w:rPr>
          <w:rFonts w:ascii="Arial Narrow" w:hAnsi="Arial Narrow"/>
          <w:b/>
          <w:sz w:val="24"/>
          <w:szCs w:val="24"/>
        </w:rPr>
        <w:t>August 3</w:t>
      </w:r>
    </w:p>
    <w:p w14:paraId="0FFEEA90" w14:textId="77777777" w:rsidR="001D7409" w:rsidRDefault="001D7409" w:rsidP="00B463E2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1:00 Conference registration opens</w:t>
      </w:r>
    </w:p>
    <w:p w14:paraId="41796211" w14:textId="77777777" w:rsidR="001D7409" w:rsidRDefault="001D7409" w:rsidP="00B463E2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2:00 pm Mass</w:t>
      </w:r>
      <w:r w:rsidR="00AF3F59">
        <w:rPr>
          <w:rFonts w:ascii="Arial Narrow" w:hAnsi="Arial Narrow"/>
          <w:sz w:val="20"/>
          <w:szCs w:val="20"/>
        </w:rPr>
        <w:t xml:space="preserve"> </w:t>
      </w:r>
    </w:p>
    <w:p w14:paraId="68B3F227" w14:textId="77777777" w:rsidR="00A1619F" w:rsidRDefault="00A1619F" w:rsidP="00B463E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With music by Chant Philadelphia</w:t>
      </w:r>
    </w:p>
    <w:p w14:paraId="5A5DA30D" w14:textId="77777777" w:rsidR="00A1619F" w:rsidRDefault="00A1619F" w:rsidP="00B463E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led by James Griffin</w:t>
      </w:r>
    </w:p>
    <w:p w14:paraId="79F6E3E9" w14:textId="77777777" w:rsidR="001D175F" w:rsidRDefault="001D175F" w:rsidP="00B463E2">
      <w:pPr>
        <w:spacing w:after="0"/>
        <w:rPr>
          <w:rFonts w:ascii="Arial Narrow" w:hAnsi="Arial Narrow"/>
          <w:sz w:val="20"/>
          <w:szCs w:val="20"/>
        </w:rPr>
      </w:pPr>
    </w:p>
    <w:p w14:paraId="5544FE3E" w14:textId="77777777" w:rsidR="00E63AC2" w:rsidRDefault="00E63AC2" w:rsidP="00B463E2">
      <w:pPr>
        <w:spacing w:after="0"/>
        <w:rPr>
          <w:rFonts w:ascii="Arial Narrow" w:hAnsi="Arial Narrow"/>
          <w:sz w:val="20"/>
          <w:szCs w:val="20"/>
        </w:rPr>
      </w:pPr>
      <w:r w:rsidRPr="00E63AC2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56169712" wp14:editId="3BAE7730">
            <wp:extent cx="1899686" cy="1266825"/>
            <wp:effectExtent l="0" t="0" r="5715" b="0"/>
            <wp:docPr id="6" name="Picture 6" descr="C:\Users\water\Pictures\sch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r\Pictures\scho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08" cy="128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A662A" w14:textId="57CBE526" w:rsidR="00BA47E5" w:rsidRPr="00BA47E5" w:rsidRDefault="00BA47E5" w:rsidP="00B463E2">
      <w:pPr>
        <w:spacing w:after="0"/>
        <w:rPr>
          <w:rFonts w:ascii="Arial Narrow" w:hAnsi="Arial Narrow"/>
          <w:sz w:val="20"/>
          <w:szCs w:val="20"/>
        </w:rPr>
      </w:pPr>
      <w:r w:rsidRPr="00BA47E5">
        <w:rPr>
          <w:rFonts w:ascii="Arial Narrow" w:hAnsi="Arial Narrow"/>
          <w:sz w:val="20"/>
          <w:szCs w:val="20"/>
        </w:rPr>
        <w:t>Chant Philadelphia is associated with the Personal Ordinariate of St. Peter, which ordains priests who have converted from the Anglican and Episcopal Churches.  This Mass will use the</w:t>
      </w:r>
      <w:r>
        <w:rPr>
          <w:rFonts w:ascii="Arial Narrow" w:hAnsi="Arial Narrow"/>
          <w:sz w:val="20"/>
          <w:szCs w:val="20"/>
        </w:rPr>
        <w:t>i</w:t>
      </w:r>
      <w:r w:rsidR="00150FE2">
        <w:rPr>
          <w:rFonts w:ascii="Arial Narrow" w:hAnsi="Arial Narrow"/>
          <w:sz w:val="20"/>
          <w:szCs w:val="20"/>
        </w:rPr>
        <w:t>r</w:t>
      </w:r>
      <w:r w:rsidRPr="00BA47E5">
        <w:rPr>
          <w:rFonts w:ascii="Arial Narrow" w:hAnsi="Arial Narrow"/>
          <w:sz w:val="20"/>
          <w:szCs w:val="20"/>
        </w:rPr>
        <w:t xml:space="preserve"> approved rite </w:t>
      </w:r>
    </w:p>
    <w:p w14:paraId="1F8E4AB4" w14:textId="77777777" w:rsidR="00BA47E5" w:rsidRDefault="00BA47E5" w:rsidP="00B463E2">
      <w:pPr>
        <w:spacing w:after="0"/>
        <w:rPr>
          <w:rFonts w:ascii="Arial Narrow" w:hAnsi="Arial Narrow"/>
          <w:b/>
          <w:sz w:val="20"/>
          <w:szCs w:val="20"/>
        </w:rPr>
      </w:pPr>
    </w:p>
    <w:p w14:paraId="30D48F04" w14:textId="3C66B0C9" w:rsidR="00514837" w:rsidRPr="00047055" w:rsidRDefault="00514837" w:rsidP="00B463E2">
      <w:pPr>
        <w:spacing w:after="0"/>
        <w:rPr>
          <w:rFonts w:ascii="Arial Narrow" w:hAnsi="Arial Narrow"/>
          <w:b/>
          <w:sz w:val="20"/>
          <w:szCs w:val="20"/>
        </w:rPr>
      </w:pPr>
      <w:r w:rsidRPr="00047055">
        <w:rPr>
          <w:rFonts w:ascii="Arial Narrow" w:hAnsi="Arial Narrow"/>
          <w:b/>
          <w:sz w:val="20"/>
          <w:szCs w:val="20"/>
        </w:rPr>
        <w:t>Session 1: Personal Influence</w:t>
      </w:r>
    </w:p>
    <w:p w14:paraId="657F6C0F" w14:textId="77777777" w:rsidR="001D7409" w:rsidRPr="001D4F48" w:rsidRDefault="001D7409" w:rsidP="00B463E2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 xml:space="preserve">4:00 David Delio: </w:t>
      </w:r>
      <w:r w:rsidR="00B463E2" w:rsidRPr="001D4F48">
        <w:rPr>
          <w:rFonts w:ascii="Arial Narrow" w:hAnsi="Arial Narrow"/>
          <w:sz w:val="20"/>
          <w:szCs w:val="20"/>
        </w:rPr>
        <w:t>Remembering John Ford</w:t>
      </w:r>
    </w:p>
    <w:p w14:paraId="646172F5" w14:textId="77777777" w:rsidR="00047055" w:rsidRDefault="00485309" w:rsidP="001D4F48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Peter J. Gruber, C.O: Newman and Personal Influ</w:t>
      </w:r>
      <w:r w:rsidR="001D4F48">
        <w:rPr>
          <w:rFonts w:ascii="Arial Narrow" w:hAnsi="Arial Narrow"/>
          <w:sz w:val="20"/>
          <w:szCs w:val="20"/>
        </w:rPr>
        <w:t>ence in the Oratorian Priesthood</w:t>
      </w:r>
    </w:p>
    <w:p w14:paraId="09841658" w14:textId="77777777" w:rsidR="00047055" w:rsidRDefault="00047055" w:rsidP="001D4F48">
      <w:pPr>
        <w:spacing w:after="0"/>
        <w:rPr>
          <w:rFonts w:ascii="Arial Narrow" w:hAnsi="Arial Narrow"/>
          <w:sz w:val="20"/>
          <w:szCs w:val="20"/>
        </w:rPr>
      </w:pPr>
    </w:p>
    <w:p w14:paraId="2B59F2AE" w14:textId="77777777" w:rsidR="001D7409" w:rsidRPr="001D4F48" w:rsidRDefault="001D7409" w:rsidP="001D4F48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5:00 Supper</w:t>
      </w:r>
    </w:p>
    <w:p w14:paraId="34BFC658" w14:textId="77777777" w:rsidR="00047055" w:rsidRPr="001D4F48" w:rsidRDefault="001D7409" w:rsidP="001D4F48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 xml:space="preserve">6:30 Evensong with </w:t>
      </w:r>
      <w:r w:rsidR="00A1619F">
        <w:rPr>
          <w:rFonts w:ascii="Arial Narrow" w:hAnsi="Arial Narrow"/>
          <w:sz w:val="20"/>
          <w:szCs w:val="20"/>
        </w:rPr>
        <w:t>Chant Philadelphia</w:t>
      </w:r>
    </w:p>
    <w:p w14:paraId="3C28DC3C" w14:textId="77777777" w:rsidR="001D7409" w:rsidRDefault="001D7409" w:rsidP="001D4F48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7:30 Beer and Wine Social</w:t>
      </w:r>
    </w:p>
    <w:p w14:paraId="0695C178" w14:textId="77777777" w:rsidR="00047055" w:rsidRPr="001D4F48" w:rsidRDefault="00047055" w:rsidP="001D4F48">
      <w:pPr>
        <w:spacing w:after="0"/>
        <w:rPr>
          <w:rFonts w:ascii="Arial Narrow" w:hAnsi="Arial Narrow"/>
          <w:sz w:val="20"/>
          <w:szCs w:val="20"/>
        </w:rPr>
      </w:pPr>
    </w:p>
    <w:p w14:paraId="3A2BB9A3" w14:textId="77777777" w:rsidR="001D7409" w:rsidRPr="008E54BF" w:rsidRDefault="001D7409" w:rsidP="001D4F48">
      <w:pPr>
        <w:spacing w:after="0"/>
        <w:rPr>
          <w:rFonts w:ascii="Arial Narrow" w:hAnsi="Arial Narrow"/>
          <w:b/>
          <w:sz w:val="24"/>
          <w:szCs w:val="24"/>
        </w:rPr>
      </w:pPr>
      <w:r w:rsidRPr="008E54BF">
        <w:rPr>
          <w:rFonts w:ascii="Arial Narrow" w:hAnsi="Arial Narrow"/>
          <w:b/>
          <w:sz w:val="24"/>
          <w:szCs w:val="24"/>
        </w:rPr>
        <w:t>August 4</w:t>
      </w:r>
    </w:p>
    <w:p w14:paraId="3A7D8007" w14:textId="77777777" w:rsidR="001D7409" w:rsidRPr="001D4F48" w:rsidRDefault="001D7409" w:rsidP="001D4F48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8 a.m. Morning Prayer</w:t>
      </w:r>
    </w:p>
    <w:p w14:paraId="7BA54FE6" w14:textId="77777777" w:rsidR="00047055" w:rsidRDefault="003444A1" w:rsidP="001D4F4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8:30 B</w:t>
      </w:r>
      <w:r w:rsidR="00D65411" w:rsidRPr="001D4F48">
        <w:rPr>
          <w:rFonts w:ascii="Arial Narrow" w:hAnsi="Arial Narrow"/>
          <w:sz w:val="20"/>
          <w:szCs w:val="20"/>
        </w:rPr>
        <w:t>reakfast</w:t>
      </w:r>
    </w:p>
    <w:p w14:paraId="02DCE0EE" w14:textId="77777777" w:rsidR="00150FE2" w:rsidRDefault="00150FE2" w:rsidP="001D4F48">
      <w:pPr>
        <w:spacing w:after="0"/>
        <w:rPr>
          <w:rFonts w:ascii="Arial Narrow" w:hAnsi="Arial Narrow"/>
          <w:sz w:val="20"/>
          <w:szCs w:val="20"/>
        </w:rPr>
      </w:pPr>
    </w:p>
    <w:p w14:paraId="0FF73613" w14:textId="6EADB34B" w:rsidR="00514837" w:rsidRPr="00047055" w:rsidRDefault="00514837" w:rsidP="001D4F48">
      <w:pPr>
        <w:spacing w:after="0"/>
        <w:rPr>
          <w:rFonts w:ascii="Arial Narrow" w:hAnsi="Arial Narrow"/>
          <w:b/>
          <w:sz w:val="20"/>
          <w:szCs w:val="20"/>
        </w:rPr>
      </w:pPr>
      <w:r w:rsidRPr="00047055">
        <w:rPr>
          <w:rFonts w:ascii="Arial Narrow" w:hAnsi="Arial Narrow"/>
          <w:b/>
          <w:sz w:val="20"/>
          <w:szCs w:val="20"/>
        </w:rPr>
        <w:t>Session 2:</w:t>
      </w:r>
      <w:r w:rsidR="00150FE2">
        <w:rPr>
          <w:rFonts w:ascii="Arial Narrow" w:hAnsi="Arial Narrow"/>
          <w:b/>
          <w:sz w:val="20"/>
          <w:szCs w:val="20"/>
        </w:rPr>
        <w:t xml:space="preserve"> </w:t>
      </w:r>
      <w:r w:rsidR="00132549">
        <w:rPr>
          <w:rFonts w:ascii="Arial Narrow" w:hAnsi="Arial Narrow"/>
          <w:b/>
          <w:sz w:val="20"/>
          <w:szCs w:val="20"/>
        </w:rPr>
        <w:t>Educational</w:t>
      </w:r>
      <w:r w:rsidR="003451A6">
        <w:rPr>
          <w:rFonts w:ascii="Arial Narrow" w:hAnsi="Arial Narrow"/>
          <w:b/>
          <w:sz w:val="20"/>
          <w:szCs w:val="20"/>
        </w:rPr>
        <w:t xml:space="preserve"> Conflicts</w:t>
      </w:r>
    </w:p>
    <w:p w14:paraId="19E232C6" w14:textId="77777777" w:rsidR="00280BE4" w:rsidRPr="001D4F48" w:rsidRDefault="00280BE4" w:rsidP="001D4F4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9</w:t>
      </w:r>
      <w:r w:rsidR="00D65411" w:rsidRPr="001D4F48">
        <w:rPr>
          <w:rFonts w:ascii="Arial Narrow" w:hAnsi="Arial Narrow"/>
          <w:sz w:val="20"/>
          <w:szCs w:val="20"/>
        </w:rPr>
        <w:t>:30</w:t>
      </w:r>
      <w:r w:rsidRPr="001D4F48">
        <w:rPr>
          <w:rFonts w:ascii="Arial Narrow" w:hAnsi="Arial Narrow"/>
          <w:sz w:val="20"/>
          <w:szCs w:val="20"/>
        </w:rPr>
        <w:t xml:space="preserve"> a.m. </w:t>
      </w:r>
      <w:r w:rsidR="003444A1">
        <w:rPr>
          <w:rFonts w:ascii="Arial Narrow" w:eastAsia="Times New Roman" w:hAnsi="Arial Narrow" w:cs="Arial"/>
          <w:bCs/>
          <w:color w:val="222222"/>
          <w:sz w:val="20"/>
          <w:szCs w:val="20"/>
        </w:rPr>
        <w:t xml:space="preserve">Rev. Prof. </w:t>
      </w:r>
      <w:r w:rsidR="00B24830" w:rsidRPr="001D4F48">
        <w:rPr>
          <w:rFonts w:ascii="Arial Narrow" w:eastAsia="Times New Roman" w:hAnsi="Arial Narrow" w:cs="Arial"/>
          <w:bCs/>
          <w:color w:val="222222"/>
          <w:sz w:val="20"/>
          <w:szCs w:val="20"/>
        </w:rPr>
        <w:t xml:space="preserve"> Stephen Morgan: </w:t>
      </w:r>
      <w:r w:rsidR="00B24830" w:rsidRPr="001D4F48">
        <w:rPr>
          <w:rFonts w:ascii="Arial Narrow" w:eastAsia="Times New Roman" w:hAnsi="Arial Narrow" w:cs="Arial"/>
          <w:color w:val="000000"/>
          <w:sz w:val="20"/>
          <w:szCs w:val="20"/>
        </w:rPr>
        <w:t>Has Hawkins won the day?</w:t>
      </w:r>
    </w:p>
    <w:p w14:paraId="05BC8CF8" w14:textId="77777777" w:rsidR="008E54BF" w:rsidRDefault="00132549" w:rsidP="001D4F4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Scott Goins:</w:t>
      </w:r>
      <w:r w:rsidR="00150F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Newman, Locke and Personalism in Education</w:t>
      </w:r>
    </w:p>
    <w:p w14:paraId="15C28E6E" w14:textId="3FC50E26" w:rsidR="00047055" w:rsidRDefault="00132549" w:rsidP="001D4F48">
      <w:pPr>
        <w:spacing w:after="0"/>
        <w:rPr>
          <w:rFonts w:ascii="Arial Narrow" w:hAnsi="Arial Narrow"/>
          <w:sz w:val="20"/>
          <w:szCs w:val="20"/>
        </w:rPr>
      </w:pPr>
      <w:r w:rsidRPr="00132549">
        <w:t xml:space="preserve"> </w:t>
      </w:r>
    </w:p>
    <w:p w14:paraId="63DEC3C9" w14:textId="4882E84E" w:rsidR="00047055" w:rsidRDefault="00D65411" w:rsidP="001D4F48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10:30-11</w:t>
      </w:r>
      <w:r w:rsidR="00150FE2">
        <w:rPr>
          <w:rFonts w:ascii="Arial Narrow" w:hAnsi="Arial Narrow"/>
          <w:sz w:val="20"/>
          <w:szCs w:val="20"/>
        </w:rPr>
        <w:t>:00</w:t>
      </w:r>
      <w:r w:rsidRPr="001D4F48">
        <w:rPr>
          <w:rFonts w:ascii="Arial Narrow" w:hAnsi="Arial Narrow"/>
          <w:sz w:val="20"/>
          <w:szCs w:val="20"/>
        </w:rPr>
        <w:t xml:space="preserve"> Break</w:t>
      </w:r>
    </w:p>
    <w:p w14:paraId="2817AC4E" w14:textId="77777777" w:rsidR="00335542" w:rsidRDefault="00335542" w:rsidP="001D4F48">
      <w:pPr>
        <w:spacing w:after="0"/>
        <w:rPr>
          <w:rFonts w:ascii="Arial Narrow" w:hAnsi="Arial Narrow"/>
          <w:sz w:val="20"/>
          <w:szCs w:val="20"/>
        </w:rPr>
      </w:pPr>
    </w:p>
    <w:p w14:paraId="5B48F4DA" w14:textId="77777777" w:rsidR="00335542" w:rsidRDefault="00335542" w:rsidP="001D4F48">
      <w:pPr>
        <w:spacing w:after="0"/>
        <w:rPr>
          <w:rFonts w:ascii="Arial Narrow" w:hAnsi="Arial Narrow"/>
          <w:sz w:val="20"/>
          <w:szCs w:val="20"/>
        </w:rPr>
      </w:pPr>
    </w:p>
    <w:p w14:paraId="53D4AC81" w14:textId="77777777" w:rsidR="00335542" w:rsidRDefault="00335542" w:rsidP="001D4F48">
      <w:pPr>
        <w:spacing w:after="0"/>
        <w:rPr>
          <w:rFonts w:ascii="Arial Narrow" w:hAnsi="Arial Narrow"/>
          <w:sz w:val="20"/>
          <w:szCs w:val="20"/>
        </w:rPr>
      </w:pPr>
    </w:p>
    <w:p w14:paraId="09771E9B" w14:textId="77777777" w:rsidR="008E54BF" w:rsidRDefault="008E54BF" w:rsidP="001D4F48">
      <w:pPr>
        <w:spacing w:after="0"/>
        <w:rPr>
          <w:rFonts w:ascii="Arial Narrow" w:hAnsi="Arial Narrow"/>
          <w:sz w:val="20"/>
          <w:szCs w:val="20"/>
        </w:rPr>
      </w:pPr>
    </w:p>
    <w:p w14:paraId="7409EE34" w14:textId="77777777" w:rsidR="00514837" w:rsidRPr="00047055" w:rsidRDefault="00514837" w:rsidP="001D4F48">
      <w:pPr>
        <w:spacing w:after="0"/>
        <w:rPr>
          <w:rFonts w:ascii="Arial Narrow" w:hAnsi="Arial Narrow"/>
          <w:b/>
          <w:sz w:val="20"/>
          <w:szCs w:val="20"/>
        </w:rPr>
      </w:pPr>
      <w:r w:rsidRPr="00047055">
        <w:rPr>
          <w:rFonts w:ascii="Arial Narrow" w:hAnsi="Arial Narrow"/>
          <w:b/>
          <w:sz w:val="20"/>
          <w:szCs w:val="20"/>
        </w:rPr>
        <w:t>Session 3: Newman and Law</w:t>
      </w:r>
    </w:p>
    <w:p w14:paraId="3C042838" w14:textId="4B7170A4" w:rsidR="00D65411" w:rsidRPr="001D4F48" w:rsidRDefault="00D65411" w:rsidP="003444A1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11:</w:t>
      </w:r>
      <w:r w:rsidR="00150FE2">
        <w:rPr>
          <w:rFonts w:ascii="Arial Narrow" w:hAnsi="Arial Narrow"/>
          <w:sz w:val="20"/>
          <w:szCs w:val="20"/>
        </w:rPr>
        <w:t>00</w:t>
      </w:r>
      <w:r w:rsidRPr="001D4F48">
        <w:rPr>
          <w:rFonts w:ascii="Arial Narrow" w:hAnsi="Arial Narrow"/>
          <w:sz w:val="20"/>
          <w:szCs w:val="20"/>
        </w:rPr>
        <w:t xml:space="preserve"> </w:t>
      </w:r>
      <w:r w:rsidR="00B463E2" w:rsidRPr="001D4F48">
        <w:rPr>
          <w:rFonts w:ascii="Arial Narrow" w:hAnsi="Arial Narrow"/>
          <w:bCs/>
          <w:sz w:val="20"/>
          <w:szCs w:val="20"/>
        </w:rPr>
        <w:t>Stefanus Hendrianto, S.J., Ph.D:</w:t>
      </w:r>
      <w:r w:rsidR="00B24830" w:rsidRPr="001D4F48">
        <w:rPr>
          <w:rFonts w:ascii="Arial Narrow" w:hAnsi="Arial Narrow"/>
          <w:sz w:val="20"/>
          <w:szCs w:val="20"/>
        </w:rPr>
        <w:t xml:space="preserve"> </w:t>
      </w:r>
      <w:r w:rsidR="00B463E2" w:rsidRPr="001D4F48">
        <w:rPr>
          <w:rFonts w:ascii="Arial Narrow" w:hAnsi="Arial Narrow"/>
          <w:sz w:val="20"/>
          <w:szCs w:val="20"/>
        </w:rPr>
        <w:t>St. John Henry Newman’s Constitutional Thought: On God, State, and Constitution</w:t>
      </w:r>
    </w:p>
    <w:p w14:paraId="0687B268" w14:textId="1B44E4FF" w:rsidR="00047055" w:rsidRDefault="00B42E56" w:rsidP="001D4F48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Dr. David P. Long, S.T.L., M.Phil., J.C.D. : John Henry Newman, Canon Lawyer?</w:t>
      </w:r>
    </w:p>
    <w:p w14:paraId="71210C78" w14:textId="77777777" w:rsidR="00150FE2" w:rsidRPr="001D4F48" w:rsidRDefault="00150FE2" w:rsidP="001D4F48">
      <w:pPr>
        <w:spacing w:after="0"/>
        <w:rPr>
          <w:rFonts w:ascii="Arial Narrow" w:hAnsi="Arial Narrow"/>
          <w:sz w:val="20"/>
          <w:szCs w:val="20"/>
        </w:rPr>
      </w:pPr>
    </w:p>
    <w:p w14:paraId="37DF6880" w14:textId="678BEEB0" w:rsidR="00150FE2" w:rsidRDefault="00D65411" w:rsidP="001D4F48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12-1:00 Lunch</w:t>
      </w:r>
    </w:p>
    <w:p w14:paraId="1BBBDB30" w14:textId="77777777" w:rsidR="00150FE2" w:rsidRPr="00A16112" w:rsidRDefault="00150FE2" w:rsidP="001D4F48">
      <w:pPr>
        <w:spacing w:after="0"/>
        <w:rPr>
          <w:rFonts w:ascii="Arial Narrow" w:hAnsi="Arial Narrow"/>
          <w:i/>
          <w:sz w:val="20"/>
          <w:szCs w:val="20"/>
        </w:rPr>
      </w:pPr>
    </w:p>
    <w:p w14:paraId="056BEAA8" w14:textId="77777777" w:rsidR="00F50B81" w:rsidRPr="00047055" w:rsidRDefault="00F50B81" w:rsidP="001D4F48">
      <w:pPr>
        <w:spacing w:after="0"/>
        <w:rPr>
          <w:rFonts w:ascii="Arial Narrow" w:hAnsi="Arial Narrow"/>
          <w:b/>
          <w:sz w:val="20"/>
          <w:szCs w:val="20"/>
        </w:rPr>
      </w:pPr>
      <w:r w:rsidRPr="00047055">
        <w:rPr>
          <w:rFonts w:ascii="Arial Narrow" w:hAnsi="Arial Narrow"/>
          <w:b/>
          <w:sz w:val="20"/>
          <w:szCs w:val="20"/>
        </w:rPr>
        <w:t>Session 4: Counsel and Conversion</w:t>
      </w:r>
    </w:p>
    <w:p w14:paraId="1815F338" w14:textId="4297BC5C" w:rsidR="00D65411" w:rsidRPr="003444A1" w:rsidRDefault="00D65411" w:rsidP="003444A1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1:</w:t>
      </w:r>
      <w:r w:rsidR="00150FE2">
        <w:rPr>
          <w:rFonts w:ascii="Arial Narrow" w:hAnsi="Arial Narrow"/>
          <w:sz w:val="20"/>
          <w:szCs w:val="20"/>
        </w:rPr>
        <w:t>00</w:t>
      </w:r>
      <w:r w:rsidRPr="001D4F48">
        <w:rPr>
          <w:rFonts w:ascii="Arial Narrow" w:hAnsi="Arial Narrow"/>
          <w:sz w:val="20"/>
          <w:szCs w:val="20"/>
        </w:rPr>
        <w:t xml:space="preserve"> Barabara Wyman</w:t>
      </w:r>
      <w:r w:rsidR="00E824A8" w:rsidRPr="001D4F48">
        <w:rPr>
          <w:rFonts w:ascii="Arial Narrow" w:hAnsi="Arial Narrow"/>
          <w:sz w:val="20"/>
          <w:szCs w:val="20"/>
        </w:rPr>
        <w:t>:</w:t>
      </w:r>
      <w:r w:rsidR="00E824A8" w:rsidRPr="001D4F48">
        <w:rPr>
          <w:rFonts w:ascii="Arial Narrow" w:eastAsia="Times New Roman" w:hAnsi="Arial Narrow" w:cs="Calibri"/>
          <w:color w:val="000000"/>
          <w:sz w:val="20"/>
          <w:szCs w:val="20"/>
        </w:rPr>
        <w:t xml:space="preserve"> Counselor to Conflicted Christians Seeking Conversion to Catholicism: The Case of Kate Froude</w:t>
      </w:r>
    </w:p>
    <w:p w14:paraId="1D206A10" w14:textId="3BC8302C" w:rsidR="004418D3" w:rsidRDefault="003444A1" w:rsidP="001D4F4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Rev.</w:t>
      </w:r>
      <w:r w:rsidR="00485309" w:rsidRPr="001D4F48">
        <w:rPr>
          <w:rFonts w:ascii="Arial Narrow" w:hAnsi="Arial Narrow"/>
          <w:sz w:val="20"/>
          <w:szCs w:val="20"/>
        </w:rPr>
        <w:t xml:space="preserve"> Jason Catania: Newman and the Conversion of The Most Rev</w:t>
      </w:r>
      <w:r w:rsidR="00150FE2">
        <w:rPr>
          <w:rFonts w:ascii="Arial Narrow" w:hAnsi="Arial Narrow"/>
          <w:sz w:val="20"/>
          <w:szCs w:val="20"/>
        </w:rPr>
        <w:t>erend</w:t>
      </w:r>
      <w:r w:rsidR="00485309" w:rsidRPr="001D4F48">
        <w:rPr>
          <w:rFonts w:ascii="Arial Narrow" w:hAnsi="Arial Narrow"/>
          <w:sz w:val="20"/>
          <w:szCs w:val="20"/>
        </w:rPr>
        <w:t xml:space="preserve"> Alfred Curtis</w:t>
      </w:r>
    </w:p>
    <w:p w14:paraId="6E0D40D1" w14:textId="77777777" w:rsidR="008E54BF" w:rsidRDefault="008E54BF" w:rsidP="001D4F48">
      <w:pPr>
        <w:spacing w:after="0"/>
        <w:rPr>
          <w:rFonts w:ascii="Arial Narrow" w:hAnsi="Arial Narrow"/>
          <w:sz w:val="20"/>
          <w:szCs w:val="20"/>
        </w:rPr>
      </w:pPr>
    </w:p>
    <w:p w14:paraId="7F919C8F" w14:textId="77777777" w:rsidR="00F50B81" w:rsidRPr="00047055" w:rsidRDefault="00F50B81" w:rsidP="001D4F48">
      <w:pPr>
        <w:spacing w:after="0"/>
        <w:rPr>
          <w:rFonts w:ascii="Arial Narrow" w:hAnsi="Arial Narrow"/>
          <w:b/>
          <w:sz w:val="20"/>
          <w:szCs w:val="20"/>
        </w:rPr>
      </w:pPr>
      <w:r w:rsidRPr="00047055">
        <w:rPr>
          <w:rFonts w:ascii="Arial Narrow" w:hAnsi="Arial Narrow"/>
          <w:b/>
          <w:sz w:val="20"/>
          <w:szCs w:val="20"/>
        </w:rPr>
        <w:t>Session 5: Ecumenism</w:t>
      </w:r>
      <w:r w:rsidR="003451A6">
        <w:rPr>
          <w:rFonts w:ascii="Arial Narrow" w:hAnsi="Arial Narrow"/>
          <w:b/>
          <w:sz w:val="20"/>
          <w:szCs w:val="20"/>
        </w:rPr>
        <w:t xml:space="preserve"> and Anglicanism</w:t>
      </w:r>
    </w:p>
    <w:p w14:paraId="23686A42" w14:textId="77777777" w:rsidR="008E54BF" w:rsidRDefault="00D65411" w:rsidP="008E54BF">
      <w:pPr>
        <w:spacing w:after="0"/>
        <w:rPr>
          <w:rFonts w:ascii="Arial Narrow" w:eastAsia="Times New Roman" w:hAnsi="Arial Narrow" w:cs="Arial"/>
          <w:color w:val="222222"/>
          <w:sz w:val="20"/>
          <w:szCs w:val="20"/>
          <w:shd w:val="clear" w:color="auto" w:fill="FFFFFF"/>
        </w:rPr>
      </w:pPr>
      <w:r w:rsidRPr="001D4F48">
        <w:rPr>
          <w:rFonts w:ascii="Arial Narrow" w:hAnsi="Arial Narrow"/>
          <w:sz w:val="20"/>
          <w:szCs w:val="20"/>
        </w:rPr>
        <w:t xml:space="preserve">2:00 </w:t>
      </w:r>
      <w:r w:rsidR="00E824A8" w:rsidRPr="001D4F48">
        <w:rPr>
          <w:rFonts w:ascii="Arial Narrow" w:hAnsi="Arial Narrow"/>
          <w:sz w:val="20"/>
          <w:szCs w:val="20"/>
        </w:rPr>
        <w:t xml:space="preserve">Joseph </w:t>
      </w:r>
      <w:r w:rsidRPr="001D4F48">
        <w:rPr>
          <w:rFonts w:ascii="Arial Narrow" w:hAnsi="Arial Narrow"/>
          <w:sz w:val="20"/>
          <w:szCs w:val="20"/>
        </w:rPr>
        <w:t>Roberts</w:t>
      </w:r>
      <w:r w:rsidR="00E824A8" w:rsidRPr="001D4F48">
        <w:rPr>
          <w:rFonts w:ascii="Arial Narrow" w:hAnsi="Arial Narrow"/>
          <w:sz w:val="20"/>
          <w:szCs w:val="20"/>
        </w:rPr>
        <w:t xml:space="preserve">: Anglican </w:t>
      </w:r>
      <w:r w:rsidR="00E824A8" w:rsidRPr="001D4F48">
        <w:rPr>
          <w:rFonts w:ascii="Arial Narrow" w:eastAsia="Times New Roman" w:hAnsi="Arial Narrow" w:cs="Arial"/>
          <w:color w:val="222222"/>
          <w:sz w:val="20"/>
          <w:szCs w:val="20"/>
          <w:shd w:val="clear" w:color="auto" w:fill="FFFFFF"/>
        </w:rPr>
        <w:t>Cultural and Ecumenical Identity</w:t>
      </w:r>
    </w:p>
    <w:p w14:paraId="1FB02432" w14:textId="43783F03" w:rsidR="00E824A8" w:rsidRDefault="00E824A8" w:rsidP="008E54BF">
      <w:pPr>
        <w:spacing w:after="0"/>
        <w:rPr>
          <w:rFonts w:ascii="Arial Narrow" w:hAnsi="Arial Narrow"/>
          <w:bCs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  <w:lang w:val="fr-FR"/>
        </w:rPr>
        <w:t>Fr. Prof. Przemyslaw Kantyka :</w:t>
      </w:r>
      <w:r w:rsidRPr="001D4F48">
        <w:rPr>
          <w:rFonts w:ascii="Arial Narrow" w:hAnsi="Arial Narrow"/>
          <w:bCs/>
          <w:sz w:val="20"/>
          <w:szCs w:val="20"/>
        </w:rPr>
        <w:t xml:space="preserve"> </w:t>
      </w:r>
      <w:r w:rsidR="003444A1">
        <w:rPr>
          <w:rFonts w:ascii="Arial Narrow" w:hAnsi="Arial Narrow"/>
          <w:bCs/>
          <w:sz w:val="20"/>
          <w:szCs w:val="20"/>
        </w:rPr>
        <w:t>S</w:t>
      </w:r>
      <w:r w:rsidRPr="001D4F48">
        <w:rPr>
          <w:rFonts w:ascii="Arial Narrow" w:hAnsi="Arial Narrow"/>
          <w:bCs/>
          <w:sz w:val="20"/>
          <w:szCs w:val="20"/>
        </w:rPr>
        <w:t xml:space="preserve">earch for truth as </w:t>
      </w:r>
      <w:r w:rsidR="003444A1">
        <w:rPr>
          <w:rFonts w:ascii="Arial Narrow" w:hAnsi="Arial Narrow"/>
          <w:bCs/>
          <w:sz w:val="20"/>
          <w:szCs w:val="20"/>
        </w:rPr>
        <w:t>the basic paradigm of Newman's t</w:t>
      </w:r>
      <w:r w:rsidRPr="001D4F48">
        <w:rPr>
          <w:rFonts w:ascii="Arial Narrow" w:hAnsi="Arial Narrow"/>
          <w:bCs/>
          <w:sz w:val="20"/>
          <w:szCs w:val="20"/>
        </w:rPr>
        <w:t>heological thought and Anglican-Roman Catholic ecumenical dialogue</w:t>
      </w:r>
    </w:p>
    <w:p w14:paraId="2642B147" w14:textId="77777777" w:rsidR="008E54BF" w:rsidRPr="001D4F48" w:rsidRDefault="008E54BF" w:rsidP="008E54BF">
      <w:pPr>
        <w:spacing w:after="0"/>
        <w:rPr>
          <w:rFonts w:ascii="Arial Narrow" w:hAnsi="Arial Narrow"/>
          <w:bCs/>
          <w:sz w:val="20"/>
          <w:szCs w:val="20"/>
        </w:rPr>
      </w:pPr>
    </w:p>
    <w:p w14:paraId="4369475D" w14:textId="0B8ACDAB" w:rsidR="00047055" w:rsidRDefault="00D65411" w:rsidP="001D4F48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3-3:30 Break</w:t>
      </w:r>
    </w:p>
    <w:p w14:paraId="418B2576" w14:textId="77777777" w:rsidR="008E54BF" w:rsidRDefault="008E54BF" w:rsidP="001D4F48">
      <w:pPr>
        <w:spacing w:after="0"/>
        <w:rPr>
          <w:rFonts w:ascii="Arial Narrow" w:hAnsi="Arial Narrow"/>
          <w:sz w:val="20"/>
          <w:szCs w:val="20"/>
        </w:rPr>
      </w:pPr>
    </w:p>
    <w:p w14:paraId="38E39347" w14:textId="77777777" w:rsidR="00F50B81" w:rsidRPr="00047055" w:rsidRDefault="00F50B81" w:rsidP="001D4F48">
      <w:pPr>
        <w:spacing w:after="0"/>
        <w:rPr>
          <w:rFonts w:ascii="Arial Narrow" w:hAnsi="Arial Narrow"/>
          <w:b/>
          <w:sz w:val="20"/>
          <w:szCs w:val="20"/>
        </w:rPr>
      </w:pPr>
      <w:r w:rsidRPr="00047055">
        <w:rPr>
          <w:rFonts w:ascii="Arial Narrow" w:hAnsi="Arial Narrow"/>
          <w:b/>
          <w:sz w:val="20"/>
          <w:szCs w:val="20"/>
        </w:rPr>
        <w:t xml:space="preserve">Session 6: Conscience and God </w:t>
      </w:r>
    </w:p>
    <w:p w14:paraId="47AAEC77" w14:textId="0929430F" w:rsidR="00E824A8" w:rsidRPr="001D4F48" w:rsidRDefault="00D65411" w:rsidP="003444A1">
      <w:pPr>
        <w:spacing w:after="0" w:line="276" w:lineRule="auto"/>
        <w:rPr>
          <w:rFonts w:ascii="Arial Narrow" w:hAnsi="Arial Narrow"/>
          <w:bCs/>
          <w:sz w:val="20"/>
          <w:szCs w:val="20"/>
          <w:lang w:val="en-GB"/>
        </w:rPr>
      </w:pPr>
      <w:r w:rsidRPr="001D4F48">
        <w:rPr>
          <w:rFonts w:ascii="Arial Narrow" w:hAnsi="Arial Narrow"/>
          <w:sz w:val="20"/>
          <w:szCs w:val="20"/>
        </w:rPr>
        <w:t xml:space="preserve">3:30 </w:t>
      </w:r>
      <w:r w:rsidR="00E824A8" w:rsidRPr="001D4F48">
        <w:rPr>
          <w:rFonts w:ascii="Arial Narrow" w:hAnsi="Arial Narrow"/>
          <w:sz w:val="20"/>
          <w:szCs w:val="20"/>
          <w:lang w:val="en-GB"/>
        </w:rPr>
        <w:t>Fr. Paweł Robert Surowiec, S.T.L.</w:t>
      </w:r>
      <w:r w:rsidR="008E54BF">
        <w:rPr>
          <w:rFonts w:ascii="Arial Narrow" w:hAnsi="Arial Narrow"/>
          <w:sz w:val="20"/>
          <w:szCs w:val="20"/>
          <w:lang w:val="en-GB"/>
        </w:rPr>
        <w:t xml:space="preserve">, </w:t>
      </w:r>
      <w:r w:rsidR="00E824A8" w:rsidRPr="001D4F48">
        <w:rPr>
          <w:rFonts w:ascii="Arial Narrow" w:hAnsi="Arial Narrow"/>
          <w:bCs/>
          <w:sz w:val="20"/>
          <w:szCs w:val="20"/>
          <w:lang w:val="en-GB"/>
        </w:rPr>
        <w:t>'Myself and my Creator' – the primacy of God and its relevance to ecumenical dialogue</w:t>
      </w:r>
    </w:p>
    <w:p w14:paraId="033E7F14" w14:textId="30336B42" w:rsidR="00E824A8" w:rsidRDefault="00E824A8" w:rsidP="001D4F48">
      <w:pPr>
        <w:spacing w:after="0"/>
        <w:rPr>
          <w:rFonts w:ascii="Arial Narrow" w:hAnsi="Arial Narrow" w:cs="Times New Roman"/>
          <w:sz w:val="20"/>
          <w:szCs w:val="20"/>
        </w:rPr>
      </w:pPr>
      <w:r w:rsidRPr="001D4F48">
        <w:rPr>
          <w:rFonts w:ascii="Arial Narrow" w:hAnsi="Arial Narrow" w:cs="Times New Roman"/>
          <w:sz w:val="20"/>
          <w:szCs w:val="20"/>
        </w:rPr>
        <w:t>Robert James Lisowski, C.S.C.:</w:t>
      </w:r>
      <w:r w:rsidR="00F50B81">
        <w:rPr>
          <w:rFonts w:ascii="Arial Narrow" w:hAnsi="Arial Narrow" w:cs="Times New Roman"/>
          <w:sz w:val="20"/>
          <w:szCs w:val="20"/>
        </w:rPr>
        <w:t xml:space="preserve"> </w:t>
      </w:r>
      <w:r w:rsidRPr="001D4F48">
        <w:rPr>
          <w:rFonts w:ascii="Arial Narrow" w:hAnsi="Arial Narrow" w:cs="Times New Roman"/>
          <w:sz w:val="20"/>
          <w:szCs w:val="20"/>
        </w:rPr>
        <w:t>Silences and Subtle Voices: Newm</w:t>
      </w:r>
      <w:r w:rsidR="00F50B81">
        <w:rPr>
          <w:rFonts w:ascii="Arial Narrow" w:hAnsi="Arial Narrow" w:cs="Times New Roman"/>
          <w:sz w:val="20"/>
          <w:szCs w:val="20"/>
        </w:rPr>
        <w:t>an and Heidegger on Conscience.</w:t>
      </w:r>
    </w:p>
    <w:p w14:paraId="6166445F" w14:textId="77777777" w:rsidR="008E54BF" w:rsidRPr="001D4F48" w:rsidRDefault="008E54BF" w:rsidP="001D4F48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0F9DE0AF" w14:textId="6F367D5A" w:rsidR="00D65411" w:rsidRDefault="00D65411" w:rsidP="00E824A8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5:00 Mass</w:t>
      </w:r>
    </w:p>
    <w:p w14:paraId="68D3E855" w14:textId="77777777" w:rsidR="00335542" w:rsidRPr="001D4F48" w:rsidRDefault="00335542" w:rsidP="00E824A8">
      <w:pPr>
        <w:spacing w:after="0"/>
        <w:rPr>
          <w:rFonts w:ascii="Arial Narrow" w:hAnsi="Arial Narrow"/>
          <w:sz w:val="20"/>
          <w:szCs w:val="20"/>
        </w:rPr>
      </w:pPr>
    </w:p>
    <w:p w14:paraId="36C158D1" w14:textId="77777777" w:rsidR="00047055" w:rsidRDefault="00D65411" w:rsidP="00B463E2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6:30 Banquet</w:t>
      </w:r>
    </w:p>
    <w:p w14:paraId="1B242AB4" w14:textId="77777777" w:rsidR="00335542" w:rsidRPr="001D4F48" w:rsidRDefault="00335542" w:rsidP="00B463E2">
      <w:pPr>
        <w:spacing w:after="0"/>
        <w:rPr>
          <w:rFonts w:ascii="Arial Narrow" w:hAnsi="Arial Narrow"/>
          <w:sz w:val="20"/>
          <w:szCs w:val="20"/>
        </w:rPr>
      </w:pPr>
    </w:p>
    <w:p w14:paraId="6BD10E36" w14:textId="33F8D3B7" w:rsidR="00B463E2" w:rsidRPr="00047055" w:rsidRDefault="00D65411" w:rsidP="00B463E2">
      <w:pPr>
        <w:spacing w:after="0"/>
        <w:rPr>
          <w:rFonts w:ascii="Arial Narrow" w:hAnsi="Arial Narrow"/>
          <w:b/>
          <w:sz w:val="20"/>
          <w:szCs w:val="20"/>
        </w:rPr>
      </w:pPr>
      <w:r w:rsidRPr="00047055">
        <w:rPr>
          <w:rFonts w:ascii="Arial Narrow" w:hAnsi="Arial Narrow"/>
          <w:b/>
          <w:sz w:val="20"/>
          <w:szCs w:val="20"/>
        </w:rPr>
        <w:t xml:space="preserve">7:30 </w:t>
      </w:r>
      <w:r w:rsidR="003444A1" w:rsidRPr="00047055">
        <w:rPr>
          <w:rFonts w:ascii="Arial Narrow" w:hAnsi="Arial Narrow"/>
          <w:b/>
          <w:sz w:val="20"/>
          <w:szCs w:val="20"/>
        </w:rPr>
        <w:t>Keynote</w:t>
      </w:r>
      <w:r w:rsidRPr="00047055">
        <w:rPr>
          <w:rFonts w:ascii="Arial Narrow" w:hAnsi="Arial Narrow"/>
          <w:b/>
          <w:sz w:val="20"/>
          <w:szCs w:val="20"/>
        </w:rPr>
        <w:t>: Michael Pakaluk</w:t>
      </w:r>
      <w:r w:rsidR="00B463E2" w:rsidRPr="00047055">
        <w:rPr>
          <w:rFonts w:ascii="Arial Narrow" w:hAnsi="Arial Narrow"/>
          <w:b/>
          <w:sz w:val="20"/>
          <w:szCs w:val="20"/>
        </w:rPr>
        <w:t>:</w:t>
      </w:r>
      <w:r w:rsidR="008E54BF">
        <w:rPr>
          <w:rFonts w:ascii="Arial Narrow" w:hAnsi="Arial Narrow"/>
          <w:b/>
          <w:sz w:val="20"/>
          <w:szCs w:val="20"/>
        </w:rPr>
        <w:t xml:space="preserve"> </w:t>
      </w:r>
      <w:r w:rsidR="00B463E2" w:rsidRPr="00047055">
        <w:rPr>
          <w:rFonts w:ascii="Arial Narrow" w:hAnsi="Arial Narrow"/>
          <w:b/>
          <w:sz w:val="20"/>
          <w:szCs w:val="20"/>
        </w:rPr>
        <w:t>Newman and Philosophy</w:t>
      </w:r>
    </w:p>
    <w:p w14:paraId="1745067A" w14:textId="77777777" w:rsidR="00FB2297" w:rsidRDefault="00D65411" w:rsidP="00B463E2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Followed by Social Hour</w:t>
      </w:r>
    </w:p>
    <w:p w14:paraId="4E1B111F" w14:textId="72E40226" w:rsidR="00D65411" w:rsidRDefault="00FB2297" w:rsidP="00EE3B61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751780">
        <w:rPr>
          <w:noProof/>
        </w:rPr>
        <w:drawing>
          <wp:inline distT="0" distB="0" distL="0" distR="0" wp14:anchorId="5273CDD8" wp14:editId="463ED0FB">
            <wp:extent cx="1493520" cy="2049249"/>
            <wp:effectExtent l="0" t="0" r="0" b="8255"/>
            <wp:docPr id="2" name="Picture 2" descr="C:\Users\wat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t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60" cy="207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CB47D" w14:textId="77777777" w:rsidR="00F3696A" w:rsidRDefault="00F3696A" w:rsidP="00B463E2">
      <w:pPr>
        <w:spacing w:after="0"/>
        <w:rPr>
          <w:rFonts w:ascii="Arial Narrow" w:hAnsi="Arial Narrow"/>
          <w:sz w:val="20"/>
          <w:szCs w:val="20"/>
        </w:rPr>
      </w:pPr>
    </w:p>
    <w:p w14:paraId="2B6F6BD7" w14:textId="77777777" w:rsidR="006A4ADF" w:rsidRDefault="006A4ADF" w:rsidP="006A4ADF">
      <w:p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Keynote Michael Pakaluk , Ph.D. Harvard, teaches at the Catholic University of America. Expert in Thomas Aquinas, Aristotle and Newman, he like Newman took Hume as a sparring partner. He studies ethics and the philosophy of friendship. He published bestselling </w:t>
      </w:r>
      <w:r w:rsidRPr="00F3696A">
        <w:rPr>
          <w:rFonts w:ascii="Arial Narrow" w:hAnsi="Arial Narrow"/>
          <w:i/>
          <w:sz w:val="20"/>
          <w:szCs w:val="20"/>
        </w:rPr>
        <w:t>The A</w:t>
      </w:r>
      <w:r>
        <w:rPr>
          <w:rFonts w:ascii="Arial Narrow" w:hAnsi="Arial Narrow"/>
          <w:i/>
          <w:sz w:val="20"/>
          <w:szCs w:val="20"/>
        </w:rPr>
        <w:t>p</w:t>
      </w:r>
      <w:r w:rsidRPr="00F3696A">
        <w:rPr>
          <w:rFonts w:ascii="Arial Narrow" w:hAnsi="Arial Narrow"/>
          <w:i/>
          <w:sz w:val="20"/>
          <w:szCs w:val="20"/>
        </w:rPr>
        <w:t>palling Strangeness of the Mercy of God.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AF472C">
        <w:rPr>
          <w:rFonts w:ascii="Arial Narrow" w:hAnsi="Arial Narrow"/>
          <w:sz w:val="20"/>
          <w:szCs w:val="20"/>
        </w:rPr>
        <w:t>(Ignatius Press</w:t>
      </w:r>
      <w:r>
        <w:rPr>
          <w:rFonts w:ascii="Arial Narrow" w:hAnsi="Arial Narrow"/>
          <w:sz w:val="20"/>
          <w:szCs w:val="20"/>
        </w:rPr>
        <w:t xml:space="preserve"> </w:t>
      </w:r>
      <w:r w:rsidRPr="00AF472C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>2011)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p w14:paraId="4F848F04" w14:textId="77777777" w:rsidR="006A4ADF" w:rsidRDefault="006A4ADF" w:rsidP="00B463E2">
      <w:pPr>
        <w:spacing w:after="0"/>
        <w:rPr>
          <w:rFonts w:ascii="Arial Narrow" w:hAnsi="Arial Narrow"/>
          <w:sz w:val="20"/>
          <w:szCs w:val="20"/>
        </w:rPr>
      </w:pPr>
    </w:p>
    <w:p w14:paraId="085524A3" w14:textId="7E73B1B2" w:rsidR="00CE0069" w:rsidRPr="008E54BF" w:rsidRDefault="00CE0069" w:rsidP="00B463E2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8E54BF">
        <w:rPr>
          <w:rFonts w:ascii="Arial Narrow" w:hAnsi="Arial Narrow"/>
          <w:b/>
          <w:bCs/>
          <w:sz w:val="24"/>
          <w:szCs w:val="24"/>
        </w:rPr>
        <w:t>August 5</w:t>
      </w:r>
    </w:p>
    <w:p w14:paraId="456B3331" w14:textId="77777777" w:rsidR="00CE0069" w:rsidRPr="001D4F48" w:rsidRDefault="00CE0069" w:rsidP="00B463E2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8am Morning Prayer</w:t>
      </w:r>
    </w:p>
    <w:p w14:paraId="3C97BE8F" w14:textId="77777777" w:rsidR="00CE0069" w:rsidRDefault="00CE0069" w:rsidP="00B463E2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8:30 Breakfast</w:t>
      </w:r>
    </w:p>
    <w:p w14:paraId="2D1FEA27" w14:textId="77777777" w:rsidR="008E54BF" w:rsidRDefault="008E54BF" w:rsidP="00B463E2">
      <w:pPr>
        <w:spacing w:after="0"/>
        <w:rPr>
          <w:rFonts w:ascii="Arial Narrow" w:hAnsi="Arial Narrow"/>
          <w:sz w:val="20"/>
          <w:szCs w:val="20"/>
        </w:rPr>
      </w:pPr>
    </w:p>
    <w:p w14:paraId="24765309" w14:textId="77777777" w:rsidR="00F50B81" w:rsidRPr="00205B02" w:rsidRDefault="00F50B81" w:rsidP="00B463E2">
      <w:pPr>
        <w:spacing w:after="0"/>
        <w:rPr>
          <w:rFonts w:ascii="Arial Narrow" w:hAnsi="Arial Narrow"/>
          <w:b/>
          <w:sz w:val="20"/>
          <w:szCs w:val="20"/>
        </w:rPr>
      </w:pPr>
      <w:r w:rsidRPr="00205B02">
        <w:rPr>
          <w:rFonts w:ascii="Arial Narrow" w:hAnsi="Arial Narrow"/>
          <w:b/>
          <w:sz w:val="20"/>
          <w:szCs w:val="20"/>
        </w:rPr>
        <w:t>Session 7: Humanity and Spirituality</w:t>
      </w:r>
    </w:p>
    <w:p w14:paraId="6A5C4700" w14:textId="351497EA" w:rsidR="003444A1" w:rsidRDefault="00CE0069" w:rsidP="003444A1">
      <w:pPr>
        <w:shd w:val="clear" w:color="auto" w:fill="FFFFFF"/>
        <w:spacing w:after="0"/>
        <w:rPr>
          <w:rFonts w:ascii="Arial Narrow" w:eastAsia="Times New Roman" w:hAnsi="Arial Narrow" w:cs="Arial"/>
          <w:bCs/>
          <w:color w:val="333333"/>
          <w:sz w:val="20"/>
          <w:szCs w:val="20"/>
          <w:lang w:val="en-GB" w:eastAsia="en-GB"/>
        </w:rPr>
      </w:pPr>
      <w:r w:rsidRPr="001D4F48">
        <w:rPr>
          <w:rFonts w:ascii="Arial Narrow" w:hAnsi="Arial Narrow"/>
          <w:sz w:val="20"/>
          <w:szCs w:val="20"/>
        </w:rPr>
        <w:t xml:space="preserve">9:30 </w:t>
      </w:r>
      <w:r w:rsidR="001D4F48" w:rsidRPr="001D4F48">
        <w:rPr>
          <w:rFonts w:ascii="Arial Narrow" w:hAnsi="Arial Narrow" w:cs="Arial"/>
          <w:bCs/>
          <w:color w:val="333333"/>
          <w:sz w:val="20"/>
          <w:szCs w:val="20"/>
          <w:shd w:val="clear" w:color="auto" w:fill="FFFFFF"/>
        </w:rPr>
        <w:t>Rev Peter Conley, MPhil, STL:</w:t>
      </w:r>
      <w:r w:rsidR="001D4F48" w:rsidRPr="001D4F48">
        <w:rPr>
          <w:rFonts w:ascii="Arial Narrow" w:eastAsia="Times New Roman" w:hAnsi="Arial Narrow" w:cs="Arial"/>
          <w:bCs/>
          <w:color w:val="333333"/>
          <w:sz w:val="20"/>
          <w:szCs w:val="20"/>
          <w:lang w:val="en-GB" w:eastAsia="en-GB"/>
        </w:rPr>
        <w:t xml:space="preserve"> Detecting Newman’s Humanity:</w:t>
      </w:r>
      <w:r w:rsidR="003444A1">
        <w:rPr>
          <w:rFonts w:ascii="Arial Narrow" w:eastAsia="Times New Roman" w:hAnsi="Arial Narrow" w:cs="Arial"/>
          <w:bCs/>
          <w:color w:val="333333"/>
          <w:sz w:val="20"/>
          <w:szCs w:val="20"/>
          <w:lang w:val="en-GB" w:eastAsia="en-GB"/>
        </w:rPr>
        <w:t xml:space="preserve"> </w:t>
      </w:r>
      <w:r w:rsidR="001D4F48" w:rsidRPr="001D4F48">
        <w:rPr>
          <w:rFonts w:ascii="Arial Narrow" w:eastAsia="Times New Roman" w:hAnsi="Arial Narrow" w:cs="Arial"/>
          <w:bCs/>
          <w:color w:val="333333"/>
          <w:sz w:val="20"/>
          <w:szCs w:val="20"/>
          <w:lang w:val="en-GB" w:eastAsia="en-GB"/>
        </w:rPr>
        <w:t>Discovering fresh clues to his Pastoral effectiveness</w:t>
      </w:r>
      <w:r w:rsidR="001D4F48" w:rsidRPr="001D4F48">
        <w:rPr>
          <w:rFonts w:ascii="Arial Narrow" w:hAnsi="Arial Narrow"/>
          <w:sz w:val="20"/>
          <w:szCs w:val="20"/>
        </w:rPr>
        <w:t xml:space="preserve"> </w:t>
      </w:r>
      <w:r w:rsidRPr="001D4F48">
        <w:rPr>
          <w:rFonts w:ascii="Arial Narrow" w:hAnsi="Arial Narrow"/>
          <w:sz w:val="20"/>
          <w:szCs w:val="20"/>
        </w:rPr>
        <w:t>(via Zoom)</w:t>
      </w:r>
    </w:p>
    <w:p w14:paraId="711CB6D2" w14:textId="77777777" w:rsidR="00CE0069" w:rsidRDefault="00CE0069" w:rsidP="003444A1">
      <w:pPr>
        <w:shd w:val="clear" w:color="auto" w:fill="FFFFFF"/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Fr. Joseph Pearce</w:t>
      </w:r>
      <w:r w:rsidR="001D4F48" w:rsidRPr="001D4F48">
        <w:rPr>
          <w:rFonts w:ascii="Arial Narrow" w:hAnsi="Arial Narrow"/>
          <w:sz w:val="20"/>
          <w:szCs w:val="20"/>
        </w:rPr>
        <w:t xml:space="preserve">: </w:t>
      </w:r>
      <w:r w:rsidR="00A83A49" w:rsidRPr="00A83A49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John Henry Newman: A Model of Integrity, Holiness and Faithfulness</w:t>
      </w:r>
      <w:r w:rsidR="001D4F48" w:rsidRPr="00A83A49">
        <w:rPr>
          <w:rFonts w:ascii="Arial Narrow" w:hAnsi="Arial Narrow"/>
          <w:sz w:val="20"/>
          <w:szCs w:val="20"/>
        </w:rPr>
        <w:t xml:space="preserve"> </w:t>
      </w:r>
    </w:p>
    <w:p w14:paraId="1F7FB5EE" w14:textId="77777777" w:rsidR="004B16A9" w:rsidRPr="00A83A49" w:rsidRDefault="004B16A9" w:rsidP="003444A1">
      <w:pPr>
        <w:shd w:val="clear" w:color="auto" w:fill="FFFFFF"/>
        <w:spacing w:after="0"/>
        <w:rPr>
          <w:rFonts w:ascii="Arial Narrow" w:hAnsi="Arial Narrow"/>
          <w:sz w:val="20"/>
          <w:szCs w:val="20"/>
        </w:rPr>
      </w:pPr>
    </w:p>
    <w:p w14:paraId="759E7EBC" w14:textId="77777777" w:rsidR="00F50B81" w:rsidRPr="00205B02" w:rsidRDefault="00F50B81" w:rsidP="003444A1">
      <w:pPr>
        <w:shd w:val="clear" w:color="auto" w:fill="FFFFFF"/>
        <w:spacing w:after="0"/>
        <w:rPr>
          <w:rFonts w:ascii="Arial Narrow" w:eastAsia="Times New Roman" w:hAnsi="Arial Narrow" w:cs="Arial"/>
          <w:b/>
          <w:bCs/>
          <w:color w:val="333333"/>
          <w:sz w:val="20"/>
          <w:szCs w:val="20"/>
          <w:lang w:val="en-GB" w:eastAsia="en-GB"/>
        </w:rPr>
      </w:pPr>
      <w:r w:rsidRPr="00205B02">
        <w:rPr>
          <w:rFonts w:ascii="Arial Narrow" w:hAnsi="Arial Narrow"/>
          <w:b/>
          <w:sz w:val="20"/>
          <w:szCs w:val="20"/>
        </w:rPr>
        <w:t>Session 8: Saints as Mentors</w:t>
      </w:r>
    </w:p>
    <w:p w14:paraId="5C70FA97" w14:textId="77777777" w:rsidR="00CE0069" w:rsidRPr="001D4F48" w:rsidRDefault="00CE0069" w:rsidP="00B463E2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10:30 Bernadette Waterman Ward</w:t>
      </w:r>
      <w:r w:rsidR="003444A1">
        <w:rPr>
          <w:rFonts w:ascii="Arial Narrow" w:hAnsi="Arial Narrow"/>
          <w:sz w:val="20"/>
          <w:szCs w:val="20"/>
        </w:rPr>
        <w:t>:</w:t>
      </w:r>
      <w:r w:rsidR="001D4F48" w:rsidRPr="001D4F48">
        <w:rPr>
          <w:rFonts w:ascii="Arial Narrow" w:hAnsi="Arial Narrow"/>
          <w:sz w:val="20"/>
          <w:szCs w:val="20"/>
        </w:rPr>
        <w:t xml:space="preserve"> Newman’s Model Mentor, St. Cyprian</w:t>
      </w:r>
    </w:p>
    <w:p w14:paraId="754A5C47" w14:textId="77777777" w:rsidR="00CE0069" w:rsidRDefault="00F50B81" w:rsidP="001D4F48">
      <w:pPr>
        <w:spacing w:after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Matthew </w:t>
      </w:r>
      <w:r w:rsidR="00CE0069" w:rsidRPr="001D4F48">
        <w:rPr>
          <w:rFonts w:ascii="Arial Narrow" w:hAnsi="Arial Narrow"/>
          <w:sz w:val="20"/>
          <w:szCs w:val="20"/>
        </w:rPr>
        <w:t>McKenna</w:t>
      </w:r>
      <w:r w:rsidR="001D4F48" w:rsidRPr="001D4F48">
        <w:rPr>
          <w:rFonts w:ascii="Arial Narrow" w:hAnsi="Arial Narrow"/>
          <w:sz w:val="20"/>
          <w:szCs w:val="20"/>
        </w:rPr>
        <w:t>:</w:t>
      </w:r>
      <w:r w:rsidR="001D4F48" w:rsidRPr="001D4F48">
        <w:rPr>
          <w:rFonts w:ascii="Arial Narrow" w:hAnsi="Arial Narrow" w:cs="Times New Roman"/>
          <w:sz w:val="20"/>
          <w:szCs w:val="20"/>
        </w:rPr>
        <w:t xml:space="preserve"> “Newman on Devotion to the Saints”</w:t>
      </w:r>
    </w:p>
    <w:p w14:paraId="67079325" w14:textId="77777777" w:rsidR="008E54BF" w:rsidRPr="001D4F48" w:rsidRDefault="008E54BF" w:rsidP="001D4F48">
      <w:pPr>
        <w:spacing w:after="0"/>
        <w:rPr>
          <w:rFonts w:ascii="Arial Narrow" w:hAnsi="Arial Narrow"/>
          <w:sz w:val="20"/>
          <w:szCs w:val="20"/>
        </w:rPr>
      </w:pPr>
    </w:p>
    <w:p w14:paraId="40C2FF70" w14:textId="77777777" w:rsidR="00CE0069" w:rsidRPr="001D4F48" w:rsidRDefault="00CE0069" w:rsidP="00B463E2">
      <w:pPr>
        <w:spacing w:after="0"/>
        <w:rPr>
          <w:rFonts w:ascii="Arial Narrow" w:hAnsi="Arial Narrow"/>
          <w:sz w:val="20"/>
          <w:szCs w:val="20"/>
        </w:rPr>
      </w:pPr>
      <w:r w:rsidRPr="001D4F48">
        <w:rPr>
          <w:rFonts w:ascii="Arial Narrow" w:hAnsi="Arial Narrow"/>
          <w:sz w:val="20"/>
          <w:szCs w:val="20"/>
        </w:rPr>
        <w:t>11:30 Closing Mass</w:t>
      </w:r>
    </w:p>
    <w:p w14:paraId="5E8EBBEE" w14:textId="4482C9DF" w:rsidR="004B16A9" w:rsidRDefault="00CE0069" w:rsidP="00F86B40">
      <w:pPr>
        <w:spacing w:after="0"/>
        <w:rPr>
          <w:rFonts w:ascii="Times New Roman" w:hAnsi="Times New Roman" w:cs="Times New Roman"/>
        </w:rPr>
      </w:pPr>
      <w:r w:rsidRPr="001D4F48">
        <w:rPr>
          <w:rFonts w:ascii="Arial Narrow" w:hAnsi="Arial Narrow"/>
          <w:sz w:val="20"/>
          <w:szCs w:val="20"/>
        </w:rPr>
        <w:t>12:30 Lunch and Farewells</w:t>
      </w:r>
    </w:p>
    <w:p w14:paraId="566F749A" w14:textId="77777777" w:rsidR="004B16A9" w:rsidRDefault="004B16A9" w:rsidP="001732D9">
      <w:pPr>
        <w:spacing w:after="0"/>
        <w:ind w:firstLine="720"/>
        <w:rPr>
          <w:rFonts w:ascii="Times New Roman" w:hAnsi="Times New Roman" w:cs="Times New Roman"/>
        </w:rPr>
      </w:pPr>
    </w:p>
    <w:p w14:paraId="02D62C4B" w14:textId="77777777" w:rsidR="004B16A9" w:rsidRDefault="004B16A9" w:rsidP="001732D9">
      <w:pPr>
        <w:spacing w:after="0"/>
        <w:ind w:firstLine="720"/>
        <w:rPr>
          <w:rFonts w:ascii="Times New Roman" w:hAnsi="Times New Roman" w:cs="Times New Roman"/>
        </w:rPr>
      </w:pPr>
    </w:p>
    <w:p w14:paraId="2CDA49FD" w14:textId="77777777" w:rsidR="004B16A9" w:rsidRDefault="004B16A9" w:rsidP="001732D9">
      <w:pPr>
        <w:spacing w:after="0"/>
        <w:ind w:firstLine="720"/>
        <w:rPr>
          <w:rFonts w:ascii="Times New Roman" w:hAnsi="Times New Roman" w:cs="Times New Roman"/>
        </w:rPr>
      </w:pPr>
    </w:p>
    <w:p w14:paraId="570C3683" w14:textId="77777777" w:rsidR="004B16A9" w:rsidRDefault="004B16A9" w:rsidP="001732D9">
      <w:pPr>
        <w:spacing w:after="0"/>
        <w:ind w:firstLine="720"/>
        <w:rPr>
          <w:rFonts w:ascii="Times New Roman" w:hAnsi="Times New Roman" w:cs="Times New Roman"/>
        </w:rPr>
      </w:pPr>
    </w:p>
    <w:p w14:paraId="6948B4FE" w14:textId="03939042" w:rsidR="00AF6491" w:rsidRPr="001732D9" w:rsidRDefault="00AF6491" w:rsidP="001732D9">
      <w:pPr>
        <w:spacing w:after="0"/>
        <w:ind w:firstLine="720"/>
        <w:rPr>
          <w:rFonts w:ascii="Times New Roman" w:hAnsi="Times New Roman" w:cs="Times New Roman"/>
        </w:rPr>
      </w:pPr>
      <w:r w:rsidRPr="001732D9">
        <w:rPr>
          <w:rFonts w:ascii="Times New Roman" w:hAnsi="Times New Roman" w:cs="Times New Roman"/>
        </w:rPr>
        <w:lastRenderedPageBreak/>
        <w:t xml:space="preserve">Remembering our beloved mentor Fr. </w:t>
      </w:r>
      <w:r w:rsidR="001732D9" w:rsidRPr="001732D9">
        <w:rPr>
          <w:rFonts w:ascii="Times New Roman" w:hAnsi="Times New Roman" w:cs="Times New Roman"/>
        </w:rPr>
        <w:t>Jo</w:t>
      </w:r>
      <w:r w:rsidRPr="001732D9">
        <w:rPr>
          <w:rFonts w:ascii="Times New Roman" w:hAnsi="Times New Roman" w:cs="Times New Roman"/>
        </w:rPr>
        <w:t>hn Ford, who was among the founders of the Newman Association, we welcome both old friends</w:t>
      </w:r>
      <w:r w:rsidR="006D2B30">
        <w:rPr>
          <w:rFonts w:ascii="Times New Roman" w:hAnsi="Times New Roman" w:cs="Times New Roman"/>
        </w:rPr>
        <w:t xml:space="preserve"> and new</w:t>
      </w:r>
      <w:r w:rsidRPr="001732D9">
        <w:rPr>
          <w:rFonts w:ascii="Times New Roman" w:hAnsi="Times New Roman" w:cs="Times New Roman"/>
        </w:rPr>
        <w:t xml:space="preserve">comers to a conference celebrating </w:t>
      </w:r>
      <w:r w:rsidR="001732D9" w:rsidRPr="001732D9">
        <w:rPr>
          <w:rFonts w:ascii="Times New Roman" w:hAnsi="Times New Roman" w:cs="Times New Roman"/>
        </w:rPr>
        <w:t>St J</w:t>
      </w:r>
      <w:r w:rsidRPr="001732D9">
        <w:rPr>
          <w:rFonts w:ascii="Times New Roman" w:hAnsi="Times New Roman" w:cs="Times New Roman"/>
        </w:rPr>
        <w:t>ohn Henry Newman</w:t>
      </w:r>
      <w:r w:rsidR="001732D9" w:rsidRPr="001732D9">
        <w:rPr>
          <w:rFonts w:ascii="Times New Roman" w:hAnsi="Times New Roman" w:cs="Times New Roman"/>
        </w:rPr>
        <w:t xml:space="preserve">, whose life and work Fr. John studied for more than half a century. He mentored many young scholars and lived his pastoral commitment deeply, especially with  the Spanish-speaking community in the Washington, DC area. </w:t>
      </w:r>
    </w:p>
    <w:p w14:paraId="25545A8D" w14:textId="4F11F8AF" w:rsidR="001732D9" w:rsidRPr="001732D9" w:rsidRDefault="001732D9" w:rsidP="00B463E2">
      <w:pPr>
        <w:spacing w:after="0"/>
        <w:rPr>
          <w:rFonts w:ascii="Times New Roman" w:hAnsi="Times New Roman" w:cs="Times New Roman"/>
        </w:rPr>
      </w:pPr>
      <w:r w:rsidRPr="001732D9">
        <w:rPr>
          <w:rFonts w:ascii="Times New Roman" w:hAnsi="Times New Roman" w:cs="Times New Roman"/>
        </w:rPr>
        <w:tab/>
        <w:t xml:space="preserve">John’s talent for friendship, like Newman’s own, calls us to meet in person for intellectual and spiritual fellowship. </w:t>
      </w:r>
    </w:p>
    <w:p w14:paraId="3022AABD" w14:textId="77777777" w:rsidR="001732D9" w:rsidRDefault="00D5679D" w:rsidP="00B463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thank t</w:t>
      </w:r>
      <w:r w:rsidR="001732D9" w:rsidRPr="001732D9">
        <w:rPr>
          <w:rFonts w:ascii="Times New Roman" w:hAnsi="Times New Roman" w:cs="Times New Roman"/>
        </w:rPr>
        <w:t>he Catholic University of America,</w:t>
      </w:r>
      <w:r>
        <w:rPr>
          <w:rFonts w:ascii="Times New Roman" w:hAnsi="Times New Roman" w:cs="Times New Roman"/>
        </w:rPr>
        <w:t xml:space="preserve"> and especially</w:t>
      </w:r>
      <w:r w:rsidR="001732D9" w:rsidRPr="001732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Vice Provost</w:t>
      </w:r>
      <w:r w:rsidR="001732D9" w:rsidRPr="001732D9">
        <w:rPr>
          <w:rFonts w:ascii="Times New Roman" w:hAnsi="Times New Roman" w:cs="Times New Roman"/>
        </w:rPr>
        <w:t xml:space="preserve"> David P. Long, </w:t>
      </w:r>
      <w:r>
        <w:rPr>
          <w:rFonts w:ascii="Times New Roman" w:hAnsi="Times New Roman" w:cs="Times New Roman"/>
        </w:rPr>
        <w:t>for generous support.</w:t>
      </w:r>
    </w:p>
    <w:p w14:paraId="3CFCF47E" w14:textId="77777777" w:rsidR="001732D9" w:rsidRDefault="001732D9" w:rsidP="001732D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also thank James Griffin, whose enthusiasm for liturgical music has allowed us to enjoy the fellowship of converted Anglicans in the Personal Ordinariate of St. Peter. </w:t>
      </w:r>
      <w:r w:rsidR="006D2B30">
        <w:rPr>
          <w:rFonts w:ascii="Times New Roman" w:hAnsi="Times New Roman" w:cs="Times New Roman"/>
        </w:rPr>
        <w:t>Come and celebrate with us!</w:t>
      </w:r>
    </w:p>
    <w:p w14:paraId="7D5EE722" w14:textId="77777777" w:rsidR="00F0534B" w:rsidRDefault="00F0534B" w:rsidP="001732D9">
      <w:pPr>
        <w:spacing w:after="0"/>
        <w:ind w:firstLine="720"/>
        <w:rPr>
          <w:rFonts w:ascii="Times New Roman" w:hAnsi="Times New Roman" w:cs="Times New Roman"/>
        </w:rPr>
      </w:pPr>
    </w:p>
    <w:p w14:paraId="4F3C6BD3" w14:textId="7AD3ADD0" w:rsidR="00D5679D" w:rsidRPr="004B16A9" w:rsidRDefault="0040553B" w:rsidP="004B16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B16A9">
        <w:rPr>
          <w:rFonts w:ascii="Times New Roman" w:hAnsi="Times New Roman" w:cs="Times New Roman"/>
          <w:b/>
          <w:bCs/>
        </w:rPr>
        <w:t>Registration for 2023 Newman Conference (Check one)</w:t>
      </w:r>
    </w:p>
    <w:p w14:paraId="5C0166A0" w14:textId="77777777" w:rsidR="00D5679D" w:rsidRDefault="00D5679D" w:rsidP="00D5679D">
      <w:pPr>
        <w:spacing w:after="0"/>
        <w:rPr>
          <w:rFonts w:ascii="Times New Roman" w:hAnsi="Times New Roman" w:cs="Times New Roman"/>
        </w:rPr>
      </w:pPr>
      <w:r w:rsidRPr="004B16A9">
        <w:rPr>
          <w:rFonts w:ascii="Times New Roman" w:hAnsi="Times New Roman" w:cs="Times New Roman"/>
          <w:b/>
          <w:bCs/>
        </w:rPr>
        <w:t>Talks with Housing and Meals</w:t>
      </w:r>
      <w:r>
        <w:rPr>
          <w:rFonts w:ascii="Times New Roman" w:hAnsi="Times New Roman" w:cs="Times New Roman"/>
        </w:rPr>
        <w:t xml:space="preserve">: </w:t>
      </w:r>
    </w:p>
    <w:p w14:paraId="3CCAF452" w14:textId="29930DCE" w:rsidR="00D5679D" w:rsidRDefault="00A80F9D" w:rsidP="00D567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4B16A9">
        <w:rPr>
          <w:rFonts w:ascii="Times New Roman" w:hAnsi="Times New Roman" w:cs="Times New Roman"/>
        </w:rPr>
        <w:t>_</w:t>
      </w:r>
      <w:r w:rsidR="004B16A9">
        <w:rPr>
          <w:rFonts w:ascii="Times New Roman" w:hAnsi="Times New Roman" w:cs="Times New Roman"/>
        </w:rPr>
        <w:tab/>
      </w:r>
      <w:r w:rsidR="00D5679D">
        <w:rPr>
          <w:rFonts w:ascii="Times New Roman" w:hAnsi="Times New Roman" w:cs="Times New Roman"/>
        </w:rPr>
        <w:t>$250 Association members</w:t>
      </w:r>
    </w:p>
    <w:p w14:paraId="510BD2B7" w14:textId="09856F95" w:rsidR="00D5679D" w:rsidRDefault="00A80F9D" w:rsidP="00D567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4B16A9">
        <w:rPr>
          <w:rFonts w:ascii="Times New Roman" w:hAnsi="Times New Roman" w:cs="Times New Roman"/>
        </w:rPr>
        <w:tab/>
      </w:r>
      <w:r w:rsidR="00D5679D">
        <w:rPr>
          <w:rFonts w:ascii="Times New Roman" w:hAnsi="Times New Roman" w:cs="Times New Roman"/>
        </w:rPr>
        <w:t>$270 nonmembers</w:t>
      </w:r>
    </w:p>
    <w:p w14:paraId="38AF3DCB" w14:textId="77777777" w:rsidR="00F0534B" w:rsidRDefault="004B16A9" w:rsidP="004B16A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</w:t>
      </w:r>
      <w:r w:rsidR="00D5679D" w:rsidRPr="004B16A9">
        <w:rPr>
          <w:rFonts w:ascii="Times New Roman" w:hAnsi="Times New Roman" w:cs="Times New Roman"/>
          <w:b/>
          <w:bCs/>
        </w:rPr>
        <w:t>lks only</w:t>
      </w:r>
      <w:r w:rsidR="00F0534B">
        <w:rPr>
          <w:rFonts w:ascii="Times New Roman" w:hAnsi="Times New Roman" w:cs="Times New Roman"/>
          <w:b/>
          <w:bCs/>
        </w:rPr>
        <w:t xml:space="preserve"> with lunch (no housing)</w:t>
      </w:r>
    </w:p>
    <w:p w14:paraId="4D9FAA05" w14:textId="1BFEAC59" w:rsidR="00D5679D" w:rsidRDefault="00F0534B" w:rsidP="004B16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ab/>
      </w:r>
      <w:r w:rsidR="00D5679D">
        <w:rPr>
          <w:rFonts w:ascii="Times New Roman" w:hAnsi="Times New Roman" w:cs="Times New Roman"/>
        </w:rPr>
        <w:t>$50</w:t>
      </w:r>
    </w:p>
    <w:p w14:paraId="014A5F1B" w14:textId="6BB46F4B" w:rsidR="00D5679D" w:rsidRDefault="00F0534B" w:rsidP="00F053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 w:rsidR="00D5679D">
        <w:rPr>
          <w:rFonts w:ascii="Times New Roman" w:hAnsi="Times New Roman" w:cs="Times New Roman"/>
        </w:rPr>
        <w:t>Students at Catholic University of America and Christendom College free with student ID</w:t>
      </w:r>
      <w:r>
        <w:rPr>
          <w:rFonts w:ascii="Times New Roman" w:hAnsi="Times New Roman" w:cs="Times New Roman"/>
        </w:rPr>
        <w:t xml:space="preserve"> and paid student discount </w:t>
      </w:r>
      <w:r w:rsidR="00D5679D">
        <w:rPr>
          <w:rFonts w:ascii="Times New Roman" w:hAnsi="Times New Roman" w:cs="Times New Roman"/>
        </w:rPr>
        <w:t xml:space="preserve">membership </w:t>
      </w:r>
      <w:r>
        <w:rPr>
          <w:rFonts w:ascii="Times New Roman" w:hAnsi="Times New Roman" w:cs="Times New Roman"/>
        </w:rPr>
        <w:t xml:space="preserve">of </w:t>
      </w:r>
      <w:r w:rsidR="00A80F9D">
        <w:rPr>
          <w:rFonts w:ascii="Times New Roman" w:hAnsi="Times New Roman" w:cs="Times New Roman"/>
        </w:rPr>
        <w:t>$20</w:t>
      </w:r>
    </w:p>
    <w:p w14:paraId="1D2F47C2" w14:textId="289DC44B" w:rsidR="00D5679D" w:rsidRDefault="00F0534B" w:rsidP="00D567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Z</w:t>
      </w:r>
      <w:r w:rsidR="00D5679D">
        <w:rPr>
          <w:rFonts w:ascii="Times New Roman" w:hAnsi="Times New Roman" w:cs="Times New Roman"/>
        </w:rPr>
        <w:t>oom participation free with membership</w:t>
      </w:r>
    </w:p>
    <w:p w14:paraId="762F3678" w14:textId="77777777" w:rsidR="00F0534B" w:rsidRDefault="00F0534B" w:rsidP="00D5679D">
      <w:pPr>
        <w:spacing w:after="0"/>
        <w:rPr>
          <w:rFonts w:ascii="Times New Roman" w:hAnsi="Times New Roman" w:cs="Times New Roman"/>
        </w:rPr>
      </w:pPr>
    </w:p>
    <w:p w14:paraId="39E092C1" w14:textId="77777777" w:rsidR="00D5679D" w:rsidRPr="001732D9" w:rsidRDefault="0040553B" w:rsidP="00D5679D">
      <w:pPr>
        <w:spacing w:after="0"/>
        <w:rPr>
          <w:rFonts w:ascii="Times New Roman" w:hAnsi="Times New Roman" w:cs="Times New Roman"/>
        </w:rPr>
      </w:pPr>
      <w:r w:rsidRPr="00F0534B">
        <w:rPr>
          <w:rFonts w:ascii="Times New Roman" w:hAnsi="Times New Roman" w:cs="Times New Roman"/>
          <w:b/>
          <w:bCs/>
        </w:rPr>
        <w:t>TOTAL</w:t>
      </w:r>
      <w:r>
        <w:rPr>
          <w:rFonts w:ascii="Times New Roman" w:hAnsi="Times New Roman" w:cs="Times New Roman"/>
        </w:rPr>
        <w:t>: ________________</w:t>
      </w:r>
    </w:p>
    <w:p w14:paraId="776ABAB5" w14:textId="77777777" w:rsidR="001D7409" w:rsidRDefault="001D7409" w:rsidP="00A914B2"/>
    <w:p w14:paraId="4377DCEF" w14:textId="77777777" w:rsidR="00F0534B" w:rsidRDefault="00751780" w:rsidP="00F0534B">
      <w:pPr>
        <w:shd w:val="clear" w:color="auto" w:fill="FDFDFD"/>
        <w:spacing w:after="0" w:line="240" w:lineRule="auto"/>
        <w:rPr>
          <w:rFonts w:ascii="Brandon Grotesque W01 Regular" w:eastAsia="Times New Roman" w:hAnsi="Brandon Grotesque W01 Regular" w:cs="Times New Roman"/>
          <w:color w:val="666666"/>
          <w:sz w:val="24"/>
          <w:szCs w:val="24"/>
        </w:rPr>
      </w:pPr>
      <w:r>
        <w:rPr>
          <w:rFonts w:ascii="Arial" w:hAnsi="Arial" w:cs="Arial"/>
          <w:noProof/>
          <w:color w:val="002347"/>
          <w:sz w:val="21"/>
          <w:szCs w:val="21"/>
        </w:rPr>
        <w:drawing>
          <wp:inline distT="0" distB="0" distL="0" distR="0" wp14:anchorId="3A322347" wp14:editId="30803EC0">
            <wp:extent cx="2893074" cy="3657600"/>
            <wp:effectExtent l="0" t="0" r="2540" b="0"/>
            <wp:docPr id="3" name="Picture 3" descr="https://tile.loc.gov/image-services/iiif/service:pnp:highsm:13200:13262/full/pct:25/0/default.jpg#h=1086&amp;w=85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le.loc.gov/image-services/iiif/service:pnp:highsm:13200:13262/full/pct:25/0/default.jpg#h=1086&amp;w=85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72" cy="36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8057E" w14:textId="35EFB42E" w:rsidR="00F0534B" w:rsidRPr="00F71E12" w:rsidRDefault="00705B7D" w:rsidP="00705B7D">
      <w:pPr>
        <w:shd w:val="clear" w:color="auto" w:fill="FDFDFD"/>
        <w:spacing w:after="0" w:line="240" w:lineRule="auto"/>
        <w:jc w:val="center"/>
        <w:rPr>
          <w:rFonts w:ascii="Brandon Grotesque W01 Regular" w:eastAsia="Times New Roman" w:hAnsi="Brandon Grotesque W01 Regular" w:cs="Times New Roman"/>
          <w:i/>
          <w:iCs/>
          <w:color w:val="666666"/>
          <w:sz w:val="24"/>
          <w:szCs w:val="24"/>
        </w:rPr>
      </w:pPr>
      <w:r w:rsidRPr="00F71E12">
        <w:rPr>
          <w:rFonts w:ascii="Brandon Grotesque W01 Regular" w:eastAsia="Times New Roman" w:hAnsi="Brandon Grotesque W01 Regular" w:cs="Times New Roman"/>
          <w:i/>
          <w:iCs/>
          <w:color w:val="2F5496" w:themeColor="accent1" w:themeShade="BF"/>
          <w:sz w:val="24"/>
          <w:szCs w:val="24"/>
        </w:rPr>
        <w:t>Basilica of the Immaculate Conception</w:t>
      </w:r>
    </w:p>
    <w:p w14:paraId="084200ED" w14:textId="77777777" w:rsidR="00F0534B" w:rsidRDefault="00F0534B" w:rsidP="00F0534B">
      <w:pPr>
        <w:shd w:val="clear" w:color="auto" w:fill="FDFDFD"/>
        <w:spacing w:after="0" w:line="240" w:lineRule="auto"/>
        <w:rPr>
          <w:rFonts w:ascii="Brandon Grotesque W01 Regular" w:eastAsia="Times New Roman" w:hAnsi="Brandon Grotesque W01 Regular" w:cs="Times New Roman"/>
          <w:color w:val="666666"/>
          <w:sz w:val="24"/>
          <w:szCs w:val="24"/>
        </w:rPr>
      </w:pPr>
    </w:p>
    <w:p w14:paraId="571091B0" w14:textId="68DD4FC4" w:rsidR="00F0534B" w:rsidRDefault="00F71E12" w:rsidP="0031603A">
      <w:pPr>
        <w:shd w:val="clear" w:color="auto" w:fill="FDFDFD"/>
        <w:spacing w:after="0" w:line="240" w:lineRule="auto"/>
        <w:jc w:val="center"/>
        <w:rPr>
          <w:rFonts w:ascii="Brandon Grotesque W01 Regular" w:eastAsia="Times New Roman" w:hAnsi="Brandon Grotesque W01 Regular" w:cs="Times New Roman"/>
          <w:color w:val="666666"/>
          <w:sz w:val="24"/>
          <w:szCs w:val="24"/>
        </w:rPr>
      </w:pPr>
      <w:r w:rsidRPr="002B5323">
        <w:rPr>
          <w:rFonts w:ascii="Brandon Grotesque W01 Regular" w:eastAsia="Times New Roman" w:hAnsi="Brandon Grotesque W01 Regular" w:cs="Times New Roman"/>
          <w:b/>
          <w:bCs/>
          <w:sz w:val="24"/>
          <w:szCs w:val="24"/>
        </w:rPr>
        <w:t xml:space="preserve">Register </w:t>
      </w:r>
      <w:r w:rsidR="002B5323">
        <w:rPr>
          <w:rFonts w:ascii="Brandon Grotesque W01 Regular" w:eastAsia="Times New Roman" w:hAnsi="Brandon Grotesque W01 Regular" w:cs="Times New Roman"/>
          <w:b/>
          <w:bCs/>
          <w:sz w:val="24"/>
          <w:szCs w:val="24"/>
        </w:rPr>
        <w:t xml:space="preserve">online </w:t>
      </w:r>
      <w:r w:rsidRPr="002B5323">
        <w:rPr>
          <w:rFonts w:ascii="Brandon Grotesque W01 Regular" w:eastAsia="Times New Roman" w:hAnsi="Brandon Grotesque W01 Regular" w:cs="Times New Roman"/>
          <w:b/>
          <w:bCs/>
          <w:sz w:val="24"/>
          <w:szCs w:val="24"/>
        </w:rPr>
        <w:t>at:</w:t>
      </w:r>
      <w:r w:rsidRPr="00DE3D43">
        <w:rPr>
          <w:rFonts w:ascii="Brandon Grotesque W01 Regular" w:eastAsia="Times New Roman" w:hAnsi="Brandon Grotesque W01 Regular" w:cs="Times New Roman"/>
          <w:sz w:val="24"/>
          <w:szCs w:val="24"/>
        </w:rPr>
        <w:t xml:space="preserve">  </w:t>
      </w:r>
      <w:hyperlink r:id="rId8" w:history="1">
        <w:r w:rsidR="00F073CD" w:rsidRPr="00B5124A">
          <w:rPr>
            <w:rStyle w:val="Hyperlink"/>
            <w:rFonts w:ascii="Brandon Grotesque W01 Regular" w:eastAsia="Times New Roman" w:hAnsi="Brandon Grotesque W01 Regular" w:cs="Times New Roman"/>
            <w:sz w:val="24"/>
            <w:szCs w:val="24"/>
          </w:rPr>
          <w:t>https://sjhnaa.org</w:t>
        </w:r>
      </w:hyperlink>
    </w:p>
    <w:p w14:paraId="4A45B14F" w14:textId="553991B9" w:rsidR="002F5880" w:rsidRPr="00DE3D43" w:rsidRDefault="00EC502B" w:rsidP="00F0534B">
      <w:pPr>
        <w:shd w:val="clear" w:color="auto" w:fill="FDFDFD"/>
        <w:spacing w:after="0" w:line="240" w:lineRule="auto"/>
        <w:rPr>
          <w:rFonts w:ascii="Brandon Grotesque W01 Regular" w:eastAsia="Times New Roman" w:hAnsi="Brandon Grotesque W01 Regular" w:cs="Times New Roman"/>
          <w:sz w:val="24"/>
          <w:szCs w:val="24"/>
        </w:rPr>
      </w:pPr>
      <w:r w:rsidRPr="00DE3D43">
        <w:rPr>
          <w:rFonts w:ascii="Brandon Grotesque W01 Regular" w:eastAsia="Times New Roman" w:hAnsi="Brandon Grotesque W01 Regular" w:cs="Times New Roman"/>
          <w:sz w:val="24"/>
          <w:szCs w:val="24"/>
        </w:rPr>
        <w:t>U</w:t>
      </w:r>
      <w:r w:rsidR="00F073CD" w:rsidRPr="00DE3D43">
        <w:rPr>
          <w:rFonts w:ascii="Brandon Grotesque W01 Regular" w:eastAsia="Times New Roman" w:hAnsi="Brandon Grotesque W01 Regular" w:cs="Times New Roman"/>
          <w:sz w:val="24"/>
          <w:szCs w:val="24"/>
        </w:rPr>
        <w:t>si</w:t>
      </w:r>
      <w:r w:rsidRPr="00DE3D43">
        <w:rPr>
          <w:rFonts w:ascii="Brandon Grotesque W01 Regular" w:eastAsia="Times New Roman" w:hAnsi="Brandon Grotesque W01 Regular" w:cs="Times New Roman"/>
          <w:sz w:val="24"/>
          <w:szCs w:val="24"/>
        </w:rPr>
        <w:t>ng Paypal or credit card or if you wish to</w:t>
      </w:r>
      <w:r w:rsidR="002F5880" w:rsidRPr="00DE3D43">
        <w:rPr>
          <w:rFonts w:ascii="Brandon Grotesque W01 Regular" w:eastAsia="Times New Roman" w:hAnsi="Brandon Grotesque W01 Regular" w:cs="Times New Roman"/>
          <w:sz w:val="24"/>
          <w:szCs w:val="24"/>
        </w:rPr>
        <w:t xml:space="preserve"> pay by check mail to</w:t>
      </w:r>
      <w:r w:rsidR="0031603A">
        <w:rPr>
          <w:rFonts w:ascii="Brandon Grotesque W01 Regular" w:eastAsia="Times New Roman" w:hAnsi="Brandon Grotesque W01 Regular" w:cs="Times New Roman"/>
          <w:sz w:val="24"/>
          <w:szCs w:val="24"/>
        </w:rPr>
        <w:t>:</w:t>
      </w:r>
      <w:r w:rsidR="002F5880" w:rsidRPr="00DE3D43">
        <w:rPr>
          <w:rFonts w:ascii="Brandon Grotesque W01 Regular" w:eastAsia="Times New Roman" w:hAnsi="Brandon Grotesque W01 Regular" w:cs="Times New Roman"/>
          <w:sz w:val="24"/>
          <w:szCs w:val="24"/>
        </w:rPr>
        <w:t xml:space="preserve"> </w:t>
      </w:r>
    </w:p>
    <w:p w14:paraId="49770184" w14:textId="77777777" w:rsidR="002F5880" w:rsidRPr="00DE3D43" w:rsidRDefault="002F5880" w:rsidP="0031603A">
      <w:pPr>
        <w:shd w:val="clear" w:color="auto" w:fill="FDFDFD"/>
        <w:spacing w:after="0" w:line="240" w:lineRule="auto"/>
        <w:jc w:val="center"/>
        <w:rPr>
          <w:rFonts w:ascii="Brandon Grotesque W01 Regular" w:eastAsia="Times New Roman" w:hAnsi="Brandon Grotesque W01 Regular" w:cs="Times New Roman"/>
          <w:sz w:val="24"/>
          <w:szCs w:val="24"/>
        </w:rPr>
      </w:pPr>
      <w:r w:rsidRPr="00DE3D43">
        <w:rPr>
          <w:rFonts w:ascii="Brandon Grotesque W01 Regular" w:eastAsia="Times New Roman" w:hAnsi="Brandon Grotesque W01 Regular" w:cs="Times New Roman"/>
          <w:sz w:val="24"/>
          <w:szCs w:val="24"/>
        </w:rPr>
        <w:t>Saint John Henry Newman Association</w:t>
      </w:r>
    </w:p>
    <w:p w14:paraId="2AFFE0F4" w14:textId="77777777" w:rsidR="002F5880" w:rsidRPr="00DE3D43" w:rsidRDefault="002F5880" w:rsidP="0031603A">
      <w:pPr>
        <w:shd w:val="clear" w:color="auto" w:fill="FDFDFD"/>
        <w:spacing w:after="0" w:line="240" w:lineRule="auto"/>
        <w:jc w:val="center"/>
        <w:rPr>
          <w:rFonts w:ascii="Brandon Grotesque W01 Regular" w:eastAsia="Times New Roman" w:hAnsi="Brandon Grotesque W01 Regular" w:cs="Times New Roman"/>
          <w:sz w:val="24"/>
          <w:szCs w:val="24"/>
        </w:rPr>
      </w:pPr>
      <w:r w:rsidRPr="00DE3D43">
        <w:rPr>
          <w:rFonts w:ascii="Brandon Grotesque W01 Regular" w:eastAsia="Times New Roman" w:hAnsi="Brandon Grotesque W01 Regular" w:cs="Times New Roman"/>
          <w:sz w:val="24"/>
          <w:szCs w:val="24"/>
        </w:rPr>
        <w:t>c/o Office of the Provost</w:t>
      </w:r>
    </w:p>
    <w:p w14:paraId="6CF521F5" w14:textId="77777777" w:rsidR="002F5880" w:rsidRPr="00DE3D43" w:rsidRDefault="002F5880" w:rsidP="0031603A">
      <w:pPr>
        <w:shd w:val="clear" w:color="auto" w:fill="FDFDFD"/>
        <w:spacing w:after="0" w:line="240" w:lineRule="auto"/>
        <w:jc w:val="center"/>
        <w:rPr>
          <w:rFonts w:ascii="Brandon Grotesque W01 Regular" w:eastAsia="Times New Roman" w:hAnsi="Brandon Grotesque W01 Regular" w:cs="Times New Roman"/>
          <w:sz w:val="24"/>
          <w:szCs w:val="24"/>
        </w:rPr>
      </w:pPr>
      <w:r w:rsidRPr="00DE3D43">
        <w:rPr>
          <w:rFonts w:ascii="Brandon Grotesque W01 Regular" w:eastAsia="Times New Roman" w:hAnsi="Brandon Grotesque W01 Regular" w:cs="Times New Roman"/>
          <w:sz w:val="24"/>
          <w:szCs w:val="24"/>
        </w:rPr>
        <w:t>Seton Hall University</w:t>
      </w:r>
    </w:p>
    <w:p w14:paraId="6E4BA77E" w14:textId="77777777" w:rsidR="00DE3D43" w:rsidRPr="00DE3D43" w:rsidRDefault="00DE3D43" w:rsidP="0031603A">
      <w:pPr>
        <w:shd w:val="clear" w:color="auto" w:fill="FDFDFD"/>
        <w:spacing w:after="0" w:line="240" w:lineRule="auto"/>
        <w:jc w:val="center"/>
        <w:rPr>
          <w:rFonts w:ascii="Brandon Grotesque W01 Regular" w:eastAsia="Times New Roman" w:hAnsi="Brandon Grotesque W01 Regular" w:cs="Times New Roman"/>
          <w:sz w:val="24"/>
          <w:szCs w:val="24"/>
        </w:rPr>
      </w:pPr>
      <w:r w:rsidRPr="00DE3D43">
        <w:rPr>
          <w:rFonts w:ascii="Brandon Grotesque W01 Regular" w:eastAsia="Times New Roman" w:hAnsi="Brandon Grotesque W01 Regular" w:cs="Times New Roman"/>
          <w:sz w:val="24"/>
          <w:szCs w:val="24"/>
        </w:rPr>
        <w:t>400 South Orange Avenue</w:t>
      </w:r>
    </w:p>
    <w:p w14:paraId="35E80760" w14:textId="77777777" w:rsidR="00DE3D43" w:rsidRDefault="00DE3D43" w:rsidP="0031603A">
      <w:pPr>
        <w:shd w:val="clear" w:color="auto" w:fill="FDFDFD"/>
        <w:spacing w:after="0" w:line="240" w:lineRule="auto"/>
        <w:jc w:val="center"/>
        <w:rPr>
          <w:rFonts w:ascii="Brandon Grotesque W01 Regular" w:eastAsia="Times New Roman" w:hAnsi="Brandon Grotesque W01 Regular" w:cs="Times New Roman"/>
          <w:sz w:val="24"/>
          <w:szCs w:val="24"/>
        </w:rPr>
      </w:pPr>
      <w:r w:rsidRPr="00DE3D43">
        <w:rPr>
          <w:rFonts w:ascii="Brandon Grotesque W01 Regular" w:eastAsia="Times New Roman" w:hAnsi="Brandon Grotesque W01 Regular" w:cs="Times New Roman"/>
          <w:sz w:val="24"/>
          <w:szCs w:val="24"/>
        </w:rPr>
        <w:t>South Orange, New Jersey 07079</w:t>
      </w:r>
    </w:p>
    <w:p w14:paraId="505A635B" w14:textId="77777777" w:rsidR="00014B56" w:rsidRDefault="00014B56" w:rsidP="0031603A">
      <w:pPr>
        <w:shd w:val="clear" w:color="auto" w:fill="FDFDFD"/>
        <w:spacing w:after="0" w:line="240" w:lineRule="auto"/>
        <w:jc w:val="center"/>
        <w:rPr>
          <w:rFonts w:ascii="Brandon Grotesque W01 Regular" w:eastAsia="Times New Roman" w:hAnsi="Brandon Grotesque W01 Regular" w:cs="Times New Roman"/>
          <w:sz w:val="24"/>
          <w:szCs w:val="24"/>
        </w:rPr>
      </w:pPr>
    </w:p>
    <w:p w14:paraId="0BEB1555" w14:textId="26E68F2A" w:rsidR="00CF02E4" w:rsidRPr="00DE3D43" w:rsidRDefault="00CF02E4" w:rsidP="0031603A">
      <w:pPr>
        <w:shd w:val="clear" w:color="auto" w:fill="FDFDFD"/>
        <w:spacing w:after="0" w:line="240" w:lineRule="auto"/>
        <w:jc w:val="center"/>
        <w:rPr>
          <w:rFonts w:ascii="Brandon Grotesque W01 Regular" w:eastAsia="Times New Roman" w:hAnsi="Brandon Grotesque W01 Regular" w:cs="Times New Roman"/>
          <w:sz w:val="24"/>
          <w:szCs w:val="24"/>
        </w:rPr>
      </w:pPr>
      <w:r>
        <w:rPr>
          <w:rFonts w:ascii="Brandon Grotesque W01 Regular" w:eastAsia="Times New Roman" w:hAnsi="Brandon Grotesque W01 Regular" w:cs="Times New Roman"/>
          <w:sz w:val="24"/>
          <w:szCs w:val="24"/>
        </w:rPr>
        <w:t>****************************</w:t>
      </w:r>
    </w:p>
    <w:p w14:paraId="5B78BA96" w14:textId="556681D4" w:rsidR="00F0534B" w:rsidRDefault="00DE3D43" w:rsidP="00F0534B">
      <w:pPr>
        <w:shd w:val="clear" w:color="auto" w:fill="FDFDFD"/>
        <w:spacing w:after="0" w:line="240" w:lineRule="auto"/>
        <w:rPr>
          <w:rFonts w:ascii="Brandon Grotesque W01 Regular" w:eastAsia="Times New Roman" w:hAnsi="Brandon Grotesque W01 Regular" w:cs="Times New Roman"/>
          <w:color w:val="666666"/>
          <w:sz w:val="24"/>
          <w:szCs w:val="24"/>
        </w:rPr>
      </w:pPr>
      <w:r w:rsidRPr="00DE3D43">
        <w:rPr>
          <w:rFonts w:ascii="Brandon Grotesque W01 Regular" w:eastAsia="Times New Roman" w:hAnsi="Brandon Grotesque W01 Regular" w:cs="Times New Roman"/>
          <w:sz w:val="24"/>
          <w:szCs w:val="24"/>
        </w:rPr>
        <w:t xml:space="preserve">Make checks payable to </w:t>
      </w:r>
      <w:r w:rsidRPr="0031603A">
        <w:rPr>
          <w:rFonts w:ascii="Brandon Grotesque W01 Regular" w:eastAsia="Times New Roman" w:hAnsi="Brandon Grotesque W01 Regular" w:cs="Times New Roman"/>
          <w:b/>
          <w:bCs/>
          <w:sz w:val="24"/>
          <w:szCs w:val="24"/>
        </w:rPr>
        <w:t>Saint John Henry Newman Association of America</w:t>
      </w:r>
      <w:r w:rsidR="00EC502B" w:rsidRPr="00DE3D43">
        <w:rPr>
          <w:rFonts w:ascii="Brandon Grotesque W01 Regular" w:eastAsia="Times New Roman" w:hAnsi="Brandon Grotesque W01 Regular" w:cs="Times New Roman"/>
          <w:sz w:val="24"/>
          <w:szCs w:val="24"/>
        </w:rPr>
        <w:t xml:space="preserve"> </w:t>
      </w:r>
    </w:p>
    <w:p w14:paraId="71A23898" w14:textId="77777777" w:rsidR="00F0534B" w:rsidRDefault="00F0534B" w:rsidP="00F0534B">
      <w:pPr>
        <w:shd w:val="clear" w:color="auto" w:fill="FDFDFD"/>
        <w:spacing w:after="0" w:line="240" w:lineRule="auto"/>
        <w:rPr>
          <w:rFonts w:ascii="Brandon Grotesque W01 Regular" w:eastAsia="Times New Roman" w:hAnsi="Brandon Grotesque W01 Regular" w:cs="Times New Roman"/>
          <w:color w:val="666666"/>
          <w:sz w:val="24"/>
          <w:szCs w:val="24"/>
        </w:rPr>
      </w:pPr>
    </w:p>
    <w:p w14:paraId="0B143BB5" w14:textId="77777777" w:rsidR="00F0534B" w:rsidRDefault="00F0534B" w:rsidP="00F0534B">
      <w:pPr>
        <w:shd w:val="clear" w:color="auto" w:fill="FDFDFD"/>
        <w:spacing w:after="0" w:line="240" w:lineRule="auto"/>
        <w:rPr>
          <w:rFonts w:ascii="Brandon Grotesque W01 Regular" w:eastAsia="Times New Roman" w:hAnsi="Brandon Grotesque W01 Regular" w:cs="Times New Roman"/>
          <w:color w:val="666666"/>
          <w:sz w:val="24"/>
          <w:szCs w:val="24"/>
        </w:rPr>
      </w:pPr>
    </w:p>
    <w:p w14:paraId="0B058F74" w14:textId="77777777" w:rsidR="00F0534B" w:rsidRDefault="00F0534B" w:rsidP="00F0534B">
      <w:pPr>
        <w:shd w:val="clear" w:color="auto" w:fill="FDFDFD"/>
        <w:spacing w:after="0" w:line="240" w:lineRule="auto"/>
        <w:rPr>
          <w:rFonts w:ascii="Brandon Grotesque W01 Regular" w:eastAsia="Times New Roman" w:hAnsi="Brandon Grotesque W01 Regular" w:cs="Times New Roman"/>
          <w:color w:val="666666"/>
          <w:sz w:val="24"/>
          <w:szCs w:val="24"/>
        </w:rPr>
      </w:pPr>
    </w:p>
    <w:p w14:paraId="5D2C3D92" w14:textId="77777777" w:rsidR="00F0534B" w:rsidRDefault="00F0534B" w:rsidP="00F0534B">
      <w:pPr>
        <w:shd w:val="clear" w:color="auto" w:fill="FDFDFD"/>
        <w:spacing w:after="0" w:line="240" w:lineRule="auto"/>
        <w:rPr>
          <w:rFonts w:ascii="Brandon Grotesque W01 Regular" w:eastAsia="Times New Roman" w:hAnsi="Brandon Grotesque W01 Regular" w:cs="Times New Roman"/>
          <w:color w:val="666666"/>
          <w:sz w:val="24"/>
          <w:szCs w:val="24"/>
        </w:rPr>
      </w:pPr>
    </w:p>
    <w:p w14:paraId="76155367" w14:textId="77777777" w:rsidR="00F0534B" w:rsidRDefault="00F0534B" w:rsidP="00F0534B">
      <w:pPr>
        <w:shd w:val="clear" w:color="auto" w:fill="FDFDFD"/>
        <w:spacing w:after="0" w:line="240" w:lineRule="auto"/>
        <w:rPr>
          <w:rFonts w:ascii="Brandon Grotesque W01 Regular" w:eastAsia="Times New Roman" w:hAnsi="Brandon Grotesque W01 Regular" w:cs="Times New Roman"/>
          <w:color w:val="666666"/>
          <w:sz w:val="24"/>
          <w:szCs w:val="24"/>
        </w:rPr>
      </w:pPr>
    </w:p>
    <w:p w14:paraId="10139DB1" w14:textId="5CE784AB" w:rsidR="00047055" w:rsidRPr="00F0534B" w:rsidRDefault="00F0534B" w:rsidP="00F0534B">
      <w:pPr>
        <w:shd w:val="clear" w:color="auto" w:fill="FDFDFD"/>
        <w:spacing w:after="0" w:line="240" w:lineRule="auto"/>
        <w:jc w:val="center"/>
        <w:rPr>
          <w:b/>
          <w:bCs/>
          <w:sz w:val="32"/>
          <w:szCs w:val="32"/>
        </w:rPr>
      </w:pPr>
      <w:r w:rsidRPr="00F0534B">
        <w:rPr>
          <w:rFonts w:ascii="Brandon Grotesque W01 Regular" w:eastAsia="Times New Roman" w:hAnsi="Brandon Grotesque W01 Regular" w:cs="Times New Roman"/>
          <w:b/>
          <w:bCs/>
          <w:color w:val="666666"/>
          <w:sz w:val="32"/>
          <w:szCs w:val="32"/>
        </w:rPr>
        <w:t>Ca</w:t>
      </w:r>
      <w:r w:rsidR="00047055" w:rsidRPr="00F0534B">
        <w:rPr>
          <w:rFonts w:ascii="Times New Roman" w:hAnsi="Times New Roman" w:cs="Times New Roman"/>
          <w:b/>
          <w:bCs/>
          <w:sz w:val="32"/>
          <w:szCs w:val="32"/>
        </w:rPr>
        <w:t xml:space="preserve">tholic University of America </w:t>
      </w:r>
      <w:r w:rsidR="00047055" w:rsidRPr="00F0534B">
        <w:rPr>
          <w:rFonts w:ascii="Times New Roman" w:hAnsi="Times New Roman" w:cs="Times New Roman"/>
          <w:b/>
          <w:bCs/>
          <w:sz w:val="28"/>
          <w:szCs w:val="28"/>
        </w:rPr>
        <w:t>and</w:t>
      </w:r>
    </w:p>
    <w:p w14:paraId="75222061" w14:textId="2694902A" w:rsidR="00F0534B" w:rsidRDefault="00047055" w:rsidP="00F053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534B">
        <w:rPr>
          <w:rFonts w:ascii="Times New Roman" w:hAnsi="Times New Roman" w:cs="Times New Roman"/>
          <w:b/>
          <w:bCs/>
          <w:sz w:val="32"/>
          <w:szCs w:val="32"/>
        </w:rPr>
        <w:t>the St John Henry Newman Association</w:t>
      </w:r>
    </w:p>
    <w:p w14:paraId="70D7B1FC" w14:textId="77777777" w:rsidR="00F0534B" w:rsidRDefault="00F0534B" w:rsidP="00F053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953896" w14:textId="02724733" w:rsidR="00047055" w:rsidRDefault="00047055" w:rsidP="00F05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F40B11" wp14:editId="2759514F">
            <wp:extent cx="2438400" cy="1625600"/>
            <wp:effectExtent l="0" t="0" r="0" b="0"/>
            <wp:docPr id="4" name="Picture 4" descr="https://www.ncronline.org/files/styles/article_full_width/public/CNS-painting%20c.jpg?itok=3J8AB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cronline.org/files/styles/article_full_width/public/CNS-painting%20c.jpg?itok=3J8ABE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8AF8F" w14:textId="77777777" w:rsidR="00047055" w:rsidRPr="00F0534B" w:rsidRDefault="00047055" w:rsidP="00047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34B">
        <w:rPr>
          <w:rFonts w:ascii="Times New Roman" w:hAnsi="Times New Roman" w:cs="Times New Roman"/>
          <w:sz w:val="24"/>
          <w:szCs w:val="24"/>
        </w:rPr>
        <w:t>Invite you to register for</w:t>
      </w:r>
    </w:p>
    <w:p w14:paraId="1063A4FE" w14:textId="77777777" w:rsidR="00047055" w:rsidRPr="00F0534B" w:rsidRDefault="00047055" w:rsidP="00047055">
      <w:pPr>
        <w:pStyle w:val="Heading1"/>
        <w:shd w:val="clear" w:color="auto" w:fill="FFFFFF"/>
        <w:spacing w:before="0" w:line="240" w:lineRule="auto"/>
        <w:jc w:val="center"/>
        <w:rPr>
          <w:rFonts w:ascii="Times" w:hAnsi="Times" w:cs="Times"/>
          <w:b/>
          <w:bCs/>
          <w:color w:val="000000"/>
        </w:rPr>
      </w:pPr>
      <w:r w:rsidRPr="00F0534B">
        <w:rPr>
          <w:rFonts w:ascii="Times" w:hAnsi="Times" w:cs="Times"/>
          <w:b/>
          <w:bCs/>
          <w:color w:val="000000"/>
        </w:rPr>
        <w:t>Integrity, Authenticity, Mentorship:</w:t>
      </w:r>
    </w:p>
    <w:p w14:paraId="59BD65E9" w14:textId="77777777" w:rsidR="00047055" w:rsidRPr="00F0534B" w:rsidRDefault="00047055" w:rsidP="00047055">
      <w:pPr>
        <w:pStyle w:val="Heading1"/>
        <w:shd w:val="clear" w:color="auto" w:fill="FFFFFF"/>
        <w:spacing w:before="0" w:line="240" w:lineRule="auto"/>
        <w:jc w:val="center"/>
        <w:rPr>
          <w:rFonts w:ascii="Times" w:hAnsi="Times" w:cs="Times"/>
          <w:b/>
          <w:bCs/>
          <w:color w:val="000000"/>
        </w:rPr>
      </w:pPr>
      <w:r w:rsidRPr="00F0534B">
        <w:rPr>
          <w:rFonts w:ascii="Times" w:hAnsi="Times" w:cs="Times"/>
          <w:b/>
          <w:bCs/>
          <w:color w:val="000000"/>
        </w:rPr>
        <w:t>St. John Henry Newman</w:t>
      </w:r>
      <w:r w:rsidRPr="00F0534B">
        <w:rPr>
          <w:rFonts w:ascii="Arial" w:hAnsi="Arial" w:cs="Arial"/>
          <w:b/>
          <w:bCs/>
          <w:color w:val="222222"/>
        </w:rPr>
        <w:t xml:space="preserve"> </w:t>
      </w:r>
    </w:p>
    <w:p w14:paraId="51FB79FA" w14:textId="77777777" w:rsidR="00047055" w:rsidRDefault="00047055" w:rsidP="00047055">
      <w:pPr>
        <w:jc w:val="center"/>
        <w:rPr>
          <w:rFonts w:ascii="Times New Roman" w:hAnsi="Times New Roman" w:cs="Times New Roman"/>
          <w:sz w:val="32"/>
          <w:szCs w:val="32"/>
        </w:rPr>
      </w:pPr>
      <w:r w:rsidRPr="00F0534B">
        <w:rPr>
          <w:rFonts w:ascii="Times New Roman" w:hAnsi="Times New Roman" w:cs="Times New Roman"/>
          <w:sz w:val="32"/>
          <w:szCs w:val="32"/>
        </w:rPr>
        <w:t>In honor of Fr. John Ford</w:t>
      </w:r>
    </w:p>
    <w:p w14:paraId="37835FF6" w14:textId="77777777" w:rsidR="00047055" w:rsidRDefault="00047055" w:rsidP="00047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62626"/>
          <w:sz w:val="23"/>
          <w:szCs w:val="23"/>
        </w:rPr>
        <w:drawing>
          <wp:inline distT="0" distB="0" distL="0" distR="0" wp14:anchorId="28911E24" wp14:editId="623E07C5">
            <wp:extent cx="2438400" cy="1683385"/>
            <wp:effectExtent l="0" t="0" r="0" b="0"/>
            <wp:docPr id="5" name="Picture 5" descr="https://circulonewman.com/wp-content/uploads/2022/01/Captura-de-Pantalla-2022-01-11-a-las-13.24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rculonewman.com/wp-content/uploads/2022/01/Captura-de-Pantalla-2022-01-11-a-las-13.24.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528AC" w14:textId="2361C3FB" w:rsidR="00047055" w:rsidRPr="00F0534B" w:rsidRDefault="00047055" w:rsidP="00F0534B">
      <w:pPr>
        <w:jc w:val="center"/>
        <w:rPr>
          <w:b/>
          <w:bCs/>
          <w:color w:val="222222"/>
          <w:sz w:val="32"/>
          <w:szCs w:val="32"/>
        </w:rPr>
      </w:pPr>
      <w:r w:rsidRPr="00F0534B">
        <w:rPr>
          <w:b/>
          <w:bCs/>
          <w:color w:val="222222"/>
          <w:sz w:val="32"/>
          <w:szCs w:val="32"/>
        </w:rPr>
        <w:t>August 3-5, 2023</w:t>
      </w:r>
    </w:p>
    <w:p w14:paraId="4EF63330" w14:textId="77777777" w:rsidR="00047055" w:rsidRDefault="00047055"/>
    <w:sectPr w:rsidR="00047055" w:rsidSect="00150FE2">
      <w:pgSz w:w="15840" w:h="12240" w:orient="landscape"/>
      <w:pgMar w:top="576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W01 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28"/>
    <w:rsid w:val="00014B56"/>
    <w:rsid w:val="00047055"/>
    <w:rsid w:val="000A5489"/>
    <w:rsid w:val="00115528"/>
    <w:rsid w:val="00132549"/>
    <w:rsid w:val="00150FE2"/>
    <w:rsid w:val="001732D9"/>
    <w:rsid w:val="001D175F"/>
    <w:rsid w:val="001D4F48"/>
    <w:rsid w:val="001D7409"/>
    <w:rsid w:val="00205B02"/>
    <w:rsid w:val="00280BE4"/>
    <w:rsid w:val="002A2FBB"/>
    <w:rsid w:val="002A5878"/>
    <w:rsid w:val="002B5323"/>
    <w:rsid w:val="002F5880"/>
    <w:rsid w:val="0031603A"/>
    <w:rsid w:val="0032057E"/>
    <w:rsid w:val="00335542"/>
    <w:rsid w:val="003444A1"/>
    <w:rsid w:val="003451A6"/>
    <w:rsid w:val="0040553B"/>
    <w:rsid w:val="004418D3"/>
    <w:rsid w:val="00485309"/>
    <w:rsid w:val="004B16A9"/>
    <w:rsid w:val="00514837"/>
    <w:rsid w:val="005D7ADF"/>
    <w:rsid w:val="0061778A"/>
    <w:rsid w:val="006A4ADF"/>
    <w:rsid w:val="006D2B30"/>
    <w:rsid w:val="00705B7D"/>
    <w:rsid w:val="00751780"/>
    <w:rsid w:val="00801D07"/>
    <w:rsid w:val="008261FC"/>
    <w:rsid w:val="008E54BF"/>
    <w:rsid w:val="00A16112"/>
    <w:rsid w:val="00A1619F"/>
    <w:rsid w:val="00A80F9D"/>
    <w:rsid w:val="00A83A49"/>
    <w:rsid w:val="00A914B2"/>
    <w:rsid w:val="00AF3F59"/>
    <w:rsid w:val="00AF472C"/>
    <w:rsid w:val="00AF6491"/>
    <w:rsid w:val="00B24830"/>
    <w:rsid w:val="00B3154F"/>
    <w:rsid w:val="00B42E56"/>
    <w:rsid w:val="00B463E2"/>
    <w:rsid w:val="00BA47E5"/>
    <w:rsid w:val="00C80730"/>
    <w:rsid w:val="00CE0069"/>
    <w:rsid w:val="00CF02E4"/>
    <w:rsid w:val="00D5679D"/>
    <w:rsid w:val="00D65411"/>
    <w:rsid w:val="00DB5368"/>
    <w:rsid w:val="00DE3D43"/>
    <w:rsid w:val="00E63AC2"/>
    <w:rsid w:val="00E824A8"/>
    <w:rsid w:val="00EC502B"/>
    <w:rsid w:val="00EE3B61"/>
    <w:rsid w:val="00F0534B"/>
    <w:rsid w:val="00F073CD"/>
    <w:rsid w:val="00F3696A"/>
    <w:rsid w:val="00F50B81"/>
    <w:rsid w:val="00F71E12"/>
    <w:rsid w:val="00F86B40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20EA"/>
  <w15:chartTrackingRefBased/>
  <w15:docId w15:val="{4B9EA940-F016-42F6-B826-352D9EE9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0F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4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80F9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80F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80F9D"/>
    <w:rPr>
      <w:rFonts w:ascii="Arial" w:eastAsia="Times New Roman" w:hAnsi="Arial" w:cs="Arial"/>
      <w:vanish/>
      <w:sz w:val="16"/>
      <w:szCs w:val="16"/>
    </w:rPr>
  </w:style>
  <w:style w:type="character" w:customStyle="1" w:styleId="elementor-button-text">
    <w:name w:val="elementor-button-text"/>
    <w:basedOn w:val="DefaultParagraphFont"/>
    <w:rsid w:val="00A80F9D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80F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80F9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3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017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hna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c.gov/resource/highsm.1326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ward</dc:creator>
  <cp:keywords/>
  <dc:description/>
  <cp:lastModifiedBy>Kathleen Childers</cp:lastModifiedBy>
  <cp:revision>22</cp:revision>
  <dcterms:created xsi:type="dcterms:W3CDTF">2023-06-19T17:17:00Z</dcterms:created>
  <dcterms:modified xsi:type="dcterms:W3CDTF">2023-06-19T17:38:00Z</dcterms:modified>
</cp:coreProperties>
</file>